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BD" w:rsidRDefault="00983CDA">
      <w:pPr>
        <w:rPr>
          <w:noProof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5149" wp14:editId="495E5302">
                <wp:simplePos x="0" y="0"/>
                <wp:positionH relativeFrom="column">
                  <wp:posOffset>1207135</wp:posOffset>
                </wp:positionH>
                <wp:positionV relativeFrom="paragraph">
                  <wp:posOffset>2700020</wp:posOffset>
                </wp:positionV>
                <wp:extent cx="6339205" cy="948690"/>
                <wp:effectExtent l="0" t="0" r="23495" b="4191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9486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64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720" w:rsidRPr="00171ADB" w:rsidRDefault="00D95BE0" w:rsidP="009E15D7">
                            <w:pPr>
                              <w:ind w:right="334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>С</w:t>
                            </w:r>
                            <w:r w:rsid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>еминар</w:t>
                            </w:r>
                            <w:r w:rsidR="00171ADB" w:rsidRP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CE2720" w:rsidRPr="00D5114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YIAG</w:t>
                            </w:r>
                            <w:r w:rsidR="00CE2720" w:rsidRP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>и</w:t>
                            </w:r>
                            <w:r w:rsidR="00171ADB" w:rsidRP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CE2720" w:rsidRPr="00D5114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ICDR</w:t>
                            </w:r>
                            <w:r w:rsidR="00CE2720" w:rsidRP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CE2720" w:rsidRPr="00D5114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Y</w:t>
                            </w:r>
                            <w:r w:rsidR="00CE2720" w:rsidRP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>&amp;</w:t>
                            </w:r>
                            <w:r w:rsidR="00CE2720" w:rsidRPr="00D5114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I</w:t>
                            </w:r>
                            <w:r w:rsidR="00CE2720" w:rsidRP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171AD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</w:rPr>
                              <w:t>по международному арбитражу</w:t>
                            </w:r>
                          </w:p>
                          <w:p w:rsidR="00C230A9" w:rsidRPr="00EC1052" w:rsidRDefault="00C230A9" w:rsidP="009E15D7">
                            <w:pPr>
                              <w:ind w:right="334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C1052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14:30, </w:t>
                            </w:r>
                            <w:r w:rsidR="00EC1052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  <w:t>четверг 22 сентября 2016 г.</w:t>
                            </w:r>
                          </w:p>
                          <w:p w:rsidR="00CE2720" w:rsidRPr="00EC1052" w:rsidRDefault="00CE2720" w:rsidP="00C230A9">
                            <w:pPr>
                              <w:ind w:right="334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5149" id="Rectangle 2" o:spid="_x0000_s1026" style="position:absolute;left:0;text-align:left;margin-left:95.05pt;margin-top:212.6pt;width:499.1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" fillcolor="#1f497d" stroked="f" strokecolor="#f2f2f2 [3041]" strokeweight="3pt">
                <v:fill opacity="41891f"/>
                <v:shadow on="t" color="#243f60 [1604]" opacity=".5" offset="1pt"/>
                <v:textbox>
                  <w:txbxContent>
                    <w:p w:rsidR="00CE2720" w:rsidRPr="00171ADB" w:rsidRDefault="00D95BE0" w:rsidP="009E15D7">
                      <w:pPr>
                        <w:ind w:right="334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>С</w:t>
                      </w:r>
                      <w:r w:rsid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>еминар</w:t>
                      </w:r>
                      <w:r w:rsidR="00171ADB" w:rsidRP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CE2720" w:rsidRPr="00D5114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  <w:lang w:val="en-US"/>
                        </w:rPr>
                        <w:t>YIAG</w:t>
                      </w:r>
                      <w:r w:rsidR="00CE2720" w:rsidRP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>и</w:t>
                      </w:r>
                      <w:r w:rsidR="00171ADB" w:rsidRP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CE2720" w:rsidRPr="00D5114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  <w:lang w:val="en-US"/>
                        </w:rPr>
                        <w:t>ICDR</w:t>
                      </w:r>
                      <w:r w:rsidR="00CE2720" w:rsidRP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CE2720" w:rsidRPr="00D5114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  <w:lang w:val="en-US"/>
                        </w:rPr>
                        <w:t>Y</w:t>
                      </w:r>
                      <w:r w:rsidR="00CE2720" w:rsidRP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>&amp;</w:t>
                      </w:r>
                      <w:r w:rsidR="00CE2720" w:rsidRPr="00D5114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  <w:lang w:val="en-US"/>
                        </w:rPr>
                        <w:t>I</w:t>
                      </w:r>
                      <w:r w:rsidR="00CE2720" w:rsidRP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171AD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</w:rPr>
                        <w:t>по международному арбитражу</w:t>
                      </w:r>
                    </w:p>
                    <w:p w:rsidR="00C230A9" w:rsidRPr="00EC1052" w:rsidRDefault="00C230A9" w:rsidP="009E15D7">
                      <w:pPr>
                        <w:ind w:right="334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</w:pPr>
                      <w:r w:rsidRPr="00EC1052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  <w:t xml:space="preserve">14:30, </w:t>
                      </w:r>
                      <w:r w:rsidR="00EC1052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  <w:t>четверг 22 сентября 2016 г.</w:t>
                      </w:r>
                    </w:p>
                    <w:p w:rsidR="00CE2720" w:rsidRPr="00EC1052" w:rsidRDefault="00CE2720" w:rsidP="00C230A9">
                      <w:pPr>
                        <w:ind w:right="334"/>
                        <w:jc w:val="righ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BA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7372FA4" wp14:editId="4B2B98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2232" cy="149166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chukO\Desktop\Save the date\head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32" cy="149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BD">
        <w:rPr>
          <w:noProof/>
          <w:lang w:eastAsia="ru-RU"/>
        </w:rPr>
        <w:drawing>
          <wp:inline distT="0" distB="0" distL="0" distR="0" wp14:anchorId="66FD7670" wp14:editId="24B59403">
            <wp:extent cx="7576457" cy="3255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бирское-здоровье-в-минске-бресте-беларус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307" cy="32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BD" w:rsidRDefault="00581CBD">
      <w:pPr>
        <w:rPr>
          <w:noProof/>
          <w:lang w:val="en-US" w:eastAsia="ru-RU"/>
        </w:rPr>
      </w:pPr>
    </w:p>
    <w:p w:rsidR="00C24AC0" w:rsidRDefault="00C24AC0">
      <w:pPr>
        <w:rPr>
          <w:noProof/>
          <w:lang w:val="en-US" w:eastAsia="ru-RU"/>
        </w:rPr>
      </w:pPr>
    </w:p>
    <w:p w:rsidR="00581CBD" w:rsidRDefault="00581CBD">
      <w:pPr>
        <w:rPr>
          <w:noProof/>
          <w:lang w:val="en-US" w:eastAsia="ru-RU"/>
        </w:rPr>
      </w:pPr>
    </w:p>
    <w:p w:rsidR="00C500C2" w:rsidRPr="00667875" w:rsidRDefault="00A54270" w:rsidP="00103EB0">
      <w:pPr>
        <w:spacing w:after="60"/>
        <w:ind w:firstLine="567"/>
        <w:rPr>
          <w:noProof/>
          <w:lang w:val="en-US" w:eastAsia="ru-RU"/>
        </w:rPr>
      </w:pP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О</w:t>
      </w:r>
      <w:r w:rsidRPr="00667875"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t xml:space="preserve"> </w:t>
      </w: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мероприятии</w:t>
      </w:r>
    </w:p>
    <w:p w:rsidR="00C500C2" w:rsidRPr="00667875" w:rsidRDefault="001D759A" w:rsidP="00983CDA">
      <w:pPr>
        <w:tabs>
          <w:tab w:val="left" w:pos="8505"/>
          <w:tab w:val="left" w:pos="11057"/>
          <w:tab w:val="left" w:pos="11482"/>
        </w:tabs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Young International Arbitration Group </w:t>
      </w:r>
      <w:r w:rsidR="00C500C2" w:rsidRPr="00667875">
        <w:rPr>
          <w:rFonts w:asciiTheme="minorHAnsi" w:hAnsiTheme="minorHAnsi" w:cs="Calibri,Italic"/>
          <w:iCs/>
          <w:sz w:val="20"/>
          <w:szCs w:val="16"/>
          <w:lang w:val="en-US"/>
        </w:rPr>
        <w:t>(</w:t>
      </w:r>
      <w:r w:rsidR="00C500C2" w:rsidRPr="00C500C2">
        <w:rPr>
          <w:rFonts w:asciiTheme="minorHAnsi" w:hAnsiTheme="minorHAnsi" w:cs="Calibri,Italic"/>
          <w:iCs/>
          <w:sz w:val="20"/>
          <w:szCs w:val="16"/>
          <w:lang w:val="en-US"/>
        </w:rPr>
        <w:t>YIAG</w:t>
      </w:r>
      <w:r w:rsidR="00C500C2" w:rsidRPr="00667875">
        <w:rPr>
          <w:rFonts w:asciiTheme="minorHAnsi" w:hAnsiTheme="minorHAnsi" w:cs="Calibri,Italic"/>
          <w:iCs/>
          <w:sz w:val="20"/>
          <w:szCs w:val="16"/>
          <w:lang w:val="en-US"/>
        </w:rPr>
        <w:t>)</w:t>
      </w:r>
      <w:r w:rsidR="00192B7C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5F6961">
        <w:rPr>
          <w:rFonts w:asciiTheme="minorHAnsi" w:hAnsiTheme="minorHAnsi" w:cs="Calibri,Italic"/>
          <w:iCs/>
          <w:sz w:val="20"/>
          <w:szCs w:val="16"/>
        </w:rPr>
        <w:t>и</w:t>
      </w:r>
      <w:r w:rsidR="005F6961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International Centre for Dispute Resolution </w:t>
      </w:r>
      <w:r w:rsidR="009768BD">
        <w:rPr>
          <w:rFonts w:asciiTheme="minorHAnsi" w:hAnsiTheme="minorHAnsi" w:cs="Calibri,Italic"/>
          <w:iCs/>
          <w:sz w:val="20"/>
          <w:szCs w:val="16"/>
          <w:lang w:val="en-US"/>
        </w:rPr>
        <w:t xml:space="preserve">Young &amp; International </w:t>
      </w:r>
      <w:r w:rsidR="00C500C2" w:rsidRPr="00667875">
        <w:rPr>
          <w:rFonts w:asciiTheme="minorHAnsi" w:hAnsiTheme="minorHAnsi" w:cs="Calibri,Italic"/>
          <w:iCs/>
          <w:sz w:val="20"/>
          <w:szCs w:val="16"/>
          <w:lang w:val="en-US"/>
        </w:rPr>
        <w:t>(</w:t>
      </w:r>
      <w:r w:rsidR="00C500C2" w:rsidRPr="00C500C2">
        <w:rPr>
          <w:rFonts w:asciiTheme="minorHAnsi" w:hAnsiTheme="minorHAnsi" w:cs="Calibri,Italic"/>
          <w:iCs/>
          <w:sz w:val="20"/>
          <w:szCs w:val="16"/>
          <w:lang w:val="en-US"/>
        </w:rPr>
        <w:t>ICDR</w:t>
      </w:r>
      <w:r w:rsidR="00AA3C7C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4616F5">
        <w:rPr>
          <w:rFonts w:asciiTheme="minorHAnsi" w:hAnsiTheme="minorHAnsi" w:cs="Calibri,Italic"/>
          <w:iCs/>
          <w:sz w:val="20"/>
          <w:szCs w:val="16"/>
          <w:lang w:val="en-US"/>
        </w:rPr>
        <w:t>Y</w:t>
      </w:r>
      <w:r w:rsidR="004616F5" w:rsidRPr="00667875">
        <w:rPr>
          <w:rFonts w:asciiTheme="minorHAnsi" w:hAnsiTheme="minorHAnsi" w:cs="Calibri,Italic"/>
          <w:iCs/>
          <w:sz w:val="20"/>
          <w:szCs w:val="16"/>
          <w:lang w:val="en-US"/>
        </w:rPr>
        <w:t>&amp;</w:t>
      </w:r>
      <w:r w:rsidR="004616F5">
        <w:rPr>
          <w:rFonts w:asciiTheme="minorHAnsi" w:hAnsiTheme="minorHAnsi" w:cs="Calibri,Italic"/>
          <w:iCs/>
          <w:sz w:val="20"/>
          <w:szCs w:val="16"/>
          <w:lang w:val="en-US"/>
        </w:rPr>
        <w:t>I</w:t>
      </w:r>
      <w:r w:rsidR="00C500C2" w:rsidRPr="00667875">
        <w:rPr>
          <w:rFonts w:asciiTheme="minorHAnsi" w:hAnsiTheme="minorHAnsi" w:cs="Calibri,Italic"/>
          <w:iCs/>
          <w:sz w:val="20"/>
          <w:szCs w:val="16"/>
          <w:lang w:val="en-US"/>
        </w:rPr>
        <w:t>)</w:t>
      </w:r>
      <w:r w:rsidR="00AA3C7C" w:rsidRPr="00667875">
        <w:rPr>
          <w:lang w:val="en-US"/>
        </w:rPr>
        <w:t xml:space="preserve"> </w:t>
      </w:r>
      <w:r w:rsidR="00AA3C7C">
        <w:rPr>
          <w:rFonts w:asciiTheme="minorHAnsi" w:hAnsiTheme="minorHAnsi" w:cs="Calibri,Italic"/>
          <w:iCs/>
          <w:sz w:val="20"/>
          <w:szCs w:val="16"/>
        </w:rPr>
        <w:t>рады</w:t>
      </w:r>
      <w:r w:rsidR="00AA3C7C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AA3C7C">
        <w:rPr>
          <w:rFonts w:asciiTheme="minorHAnsi" w:hAnsiTheme="minorHAnsi" w:cs="Calibri,Italic"/>
          <w:iCs/>
          <w:sz w:val="20"/>
          <w:szCs w:val="16"/>
        </w:rPr>
        <w:t>пригласить</w:t>
      </w:r>
      <w:r w:rsidR="00AA3C7C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>
        <w:rPr>
          <w:rFonts w:asciiTheme="minorHAnsi" w:hAnsiTheme="minorHAnsi" w:cs="Calibri,Italic"/>
          <w:iCs/>
          <w:sz w:val="20"/>
          <w:szCs w:val="16"/>
        </w:rPr>
        <w:t>В</w:t>
      </w:r>
      <w:r w:rsidR="00AA3C7C">
        <w:rPr>
          <w:rFonts w:asciiTheme="minorHAnsi" w:hAnsiTheme="minorHAnsi" w:cs="Calibri,Italic"/>
          <w:iCs/>
          <w:sz w:val="20"/>
          <w:szCs w:val="16"/>
        </w:rPr>
        <w:t>ас</w:t>
      </w:r>
      <w:r w:rsidR="00AA3C7C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AA3C7C">
        <w:rPr>
          <w:rFonts w:asciiTheme="minorHAnsi" w:hAnsiTheme="minorHAnsi" w:cs="Calibri,Italic"/>
          <w:iCs/>
          <w:sz w:val="20"/>
          <w:szCs w:val="16"/>
        </w:rPr>
        <w:t>принять</w:t>
      </w:r>
      <w:r w:rsidR="00AA3C7C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AA3C7C">
        <w:rPr>
          <w:rFonts w:asciiTheme="minorHAnsi" w:hAnsiTheme="minorHAnsi" w:cs="Calibri,Italic"/>
          <w:iCs/>
          <w:sz w:val="20"/>
          <w:szCs w:val="16"/>
        </w:rPr>
        <w:t>участие</w:t>
      </w:r>
      <w:r w:rsidR="00AA3C7C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AA3C7C">
        <w:rPr>
          <w:rFonts w:asciiTheme="minorHAnsi" w:hAnsiTheme="minorHAnsi" w:cs="Calibri,Italic"/>
          <w:iCs/>
          <w:sz w:val="20"/>
          <w:szCs w:val="16"/>
        </w:rPr>
        <w:t>в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>
        <w:rPr>
          <w:rFonts w:asciiTheme="minorHAnsi" w:hAnsiTheme="minorHAnsi" w:cs="Calibri,Italic"/>
          <w:iCs/>
          <w:sz w:val="20"/>
          <w:szCs w:val="16"/>
        </w:rPr>
        <w:t>обсуждении</w:t>
      </w:r>
      <w:r w:rsidR="00223B96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223B96">
        <w:rPr>
          <w:rFonts w:asciiTheme="minorHAnsi" w:hAnsiTheme="minorHAnsi" w:cs="Calibri,Italic"/>
          <w:iCs/>
          <w:sz w:val="20"/>
          <w:szCs w:val="16"/>
        </w:rPr>
        <w:t>наиболее</w:t>
      </w:r>
      <w:r w:rsidR="00223B96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223B96">
        <w:rPr>
          <w:rFonts w:asciiTheme="minorHAnsi" w:hAnsiTheme="minorHAnsi" w:cs="Calibri,Italic"/>
          <w:iCs/>
          <w:sz w:val="20"/>
          <w:szCs w:val="16"/>
        </w:rPr>
        <w:t>значимых</w:t>
      </w:r>
      <w:r w:rsidR="00223B96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223B96">
        <w:rPr>
          <w:rFonts w:asciiTheme="minorHAnsi" w:hAnsiTheme="minorHAnsi" w:cs="Calibri,Italic"/>
          <w:iCs/>
          <w:sz w:val="20"/>
          <w:szCs w:val="16"/>
        </w:rPr>
        <w:t>тенденций</w:t>
      </w:r>
      <w:r w:rsidR="00223B96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223B96">
        <w:rPr>
          <w:rFonts w:asciiTheme="minorHAnsi" w:hAnsiTheme="minorHAnsi" w:cs="Calibri,Italic"/>
          <w:iCs/>
          <w:sz w:val="20"/>
          <w:szCs w:val="16"/>
        </w:rPr>
        <w:t>между</w:t>
      </w:r>
      <w:r w:rsidR="009768BD">
        <w:rPr>
          <w:rFonts w:asciiTheme="minorHAnsi" w:hAnsiTheme="minorHAnsi" w:cs="Calibri,Italic"/>
          <w:iCs/>
          <w:sz w:val="20"/>
          <w:szCs w:val="16"/>
        </w:rPr>
        <w:t>на</w:t>
      </w:r>
      <w:r w:rsidR="00011084">
        <w:rPr>
          <w:rFonts w:asciiTheme="minorHAnsi" w:hAnsiTheme="minorHAnsi" w:cs="Calibri,Italic"/>
          <w:iCs/>
          <w:sz w:val="20"/>
          <w:szCs w:val="16"/>
        </w:rPr>
        <w:t>родного</w:t>
      </w:r>
      <w:r w:rsidR="00223B96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>
        <w:rPr>
          <w:rFonts w:asciiTheme="minorHAnsi" w:hAnsiTheme="minorHAnsi" w:cs="Calibri,Italic"/>
          <w:iCs/>
          <w:sz w:val="20"/>
          <w:szCs w:val="16"/>
        </w:rPr>
        <w:t>арбитража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>
        <w:rPr>
          <w:rFonts w:asciiTheme="minorHAnsi" w:hAnsiTheme="minorHAnsi" w:cs="Calibri,Italic"/>
          <w:iCs/>
          <w:sz w:val="20"/>
          <w:szCs w:val="16"/>
        </w:rPr>
        <w:t>на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>
        <w:rPr>
          <w:rFonts w:asciiTheme="minorHAnsi" w:hAnsiTheme="minorHAnsi" w:cs="Calibri,Italic"/>
          <w:iCs/>
          <w:sz w:val="20"/>
          <w:szCs w:val="16"/>
        </w:rPr>
        <w:t>со</w:t>
      </w:r>
      <w:r w:rsidR="005C489C">
        <w:rPr>
          <w:rFonts w:asciiTheme="minorHAnsi" w:hAnsiTheme="minorHAnsi" w:cs="Calibri,Italic"/>
          <w:iCs/>
          <w:sz w:val="20"/>
          <w:szCs w:val="16"/>
        </w:rPr>
        <w:t>в</w:t>
      </w:r>
      <w:r w:rsidR="00011084">
        <w:rPr>
          <w:rFonts w:asciiTheme="minorHAnsi" w:hAnsiTheme="minorHAnsi" w:cs="Calibri,Italic"/>
          <w:iCs/>
          <w:sz w:val="20"/>
          <w:szCs w:val="16"/>
        </w:rPr>
        <w:t>местном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>
        <w:rPr>
          <w:rFonts w:asciiTheme="minorHAnsi" w:hAnsiTheme="minorHAnsi" w:cs="Calibri,Italic"/>
          <w:iCs/>
          <w:sz w:val="20"/>
          <w:szCs w:val="16"/>
        </w:rPr>
        <w:t>семинаре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 w:rsidRPr="00011084">
        <w:rPr>
          <w:rFonts w:asciiTheme="minorHAnsi" w:hAnsiTheme="minorHAnsi" w:cs="Calibri,Italic"/>
          <w:iCs/>
          <w:sz w:val="20"/>
          <w:szCs w:val="16"/>
          <w:lang w:val="en-US"/>
        </w:rPr>
        <w:t>YIAG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 w:rsidRPr="005C489C">
        <w:rPr>
          <w:rFonts w:asciiTheme="minorHAnsi" w:hAnsiTheme="minorHAnsi" w:cs="Calibri,Italic"/>
          <w:iCs/>
          <w:sz w:val="20"/>
          <w:szCs w:val="16"/>
        </w:rPr>
        <w:t>и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 w:rsidRPr="00011084">
        <w:rPr>
          <w:rFonts w:asciiTheme="minorHAnsi" w:hAnsiTheme="minorHAnsi" w:cs="Calibri,Italic"/>
          <w:iCs/>
          <w:sz w:val="20"/>
          <w:szCs w:val="16"/>
          <w:lang w:val="en-US"/>
        </w:rPr>
        <w:t>ICDR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011084" w:rsidRPr="00011084">
        <w:rPr>
          <w:rFonts w:asciiTheme="minorHAnsi" w:hAnsiTheme="minorHAnsi" w:cs="Calibri,Italic"/>
          <w:iCs/>
          <w:sz w:val="20"/>
          <w:szCs w:val="16"/>
          <w:lang w:val="en-US"/>
        </w:rPr>
        <w:t>Y</w:t>
      </w:r>
      <w:r w:rsidR="00011084" w:rsidRPr="00667875">
        <w:rPr>
          <w:rFonts w:asciiTheme="minorHAnsi" w:hAnsiTheme="minorHAnsi" w:cs="Calibri,Italic"/>
          <w:iCs/>
          <w:sz w:val="20"/>
          <w:szCs w:val="16"/>
          <w:lang w:val="en-US"/>
        </w:rPr>
        <w:t>&amp;</w:t>
      </w:r>
      <w:r w:rsidR="00011084" w:rsidRPr="00011084">
        <w:rPr>
          <w:rFonts w:asciiTheme="minorHAnsi" w:hAnsiTheme="minorHAnsi" w:cs="Calibri,Italic"/>
          <w:iCs/>
          <w:sz w:val="20"/>
          <w:szCs w:val="16"/>
          <w:lang w:val="en-US"/>
        </w:rPr>
        <w:t>I</w:t>
      </w:r>
      <w:r w:rsidR="00171ADB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, </w:t>
      </w:r>
      <w:r w:rsidR="00171ADB">
        <w:rPr>
          <w:rFonts w:asciiTheme="minorHAnsi" w:hAnsiTheme="minorHAnsi" w:cs="Calibri,Italic"/>
          <w:iCs/>
          <w:sz w:val="20"/>
          <w:szCs w:val="16"/>
        </w:rPr>
        <w:t>который</w:t>
      </w:r>
      <w:r w:rsidR="00171ADB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171ADB">
        <w:rPr>
          <w:rFonts w:asciiTheme="minorHAnsi" w:hAnsiTheme="minorHAnsi" w:cs="Calibri,Italic"/>
          <w:iCs/>
          <w:sz w:val="20"/>
          <w:szCs w:val="16"/>
        </w:rPr>
        <w:t>состоится</w:t>
      </w:r>
      <w:r w:rsidR="00171ADB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22 </w:t>
      </w:r>
      <w:r w:rsidR="00171ADB">
        <w:rPr>
          <w:rFonts w:asciiTheme="minorHAnsi" w:hAnsiTheme="minorHAnsi" w:cs="Calibri,Italic"/>
          <w:iCs/>
          <w:sz w:val="20"/>
          <w:szCs w:val="16"/>
        </w:rPr>
        <w:t>сентября</w:t>
      </w:r>
      <w:r w:rsidR="00171ADB" w:rsidRPr="006678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2016 </w:t>
      </w:r>
      <w:r w:rsidR="00171ADB">
        <w:rPr>
          <w:rFonts w:asciiTheme="minorHAnsi" w:hAnsiTheme="minorHAnsi" w:cs="Calibri,Italic"/>
          <w:iCs/>
          <w:sz w:val="20"/>
          <w:szCs w:val="16"/>
        </w:rPr>
        <w:t>г</w:t>
      </w:r>
      <w:r w:rsidR="00171ADB" w:rsidRPr="00667875">
        <w:rPr>
          <w:rFonts w:asciiTheme="minorHAnsi" w:hAnsiTheme="minorHAnsi" w:cs="Calibri,Italic"/>
          <w:iCs/>
          <w:sz w:val="20"/>
          <w:szCs w:val="16"/>
          <w:lang w:val="en-US"/>
        </w:rPr>
        <w:t>.</w:t>
      </w:r>
    </w:p>
    <w:p w:rsidR="00494434" w:rsidRPr="00334537" w:rsidRDefault="00EF3BB7" w:rsidP="00CA7B01">
      <w:pPr>
        <w:autoSpaceDE w:val="0"/>
        <w:autoSpaceDN w:val="0"/>
        <w:adjustRightInd w:val="0"/>
        <w:spacing w:after="240"/>
        <w:ind w:left="567"/>
        <w:rPr>
          <w:rFonts w:asciiTheme="minorHAnsi" w:hAnsiTheme="minorHAnsi" w:cs="Calibri,Italic"/>
          <w:iCs/>
          <w:sz w:val="20"/>
          <w:szCs w:val="16"/>
        </w:rPr>
      </w:pPr>
      <w:r>
        <w:rPr>
          <w:rFonts w:asciiTheme="minorHAnsi" w:hAnsiTheme="minorHAnsi" w:cs="Calibri,Italic"/>
          <w:iCs/>
          <w:sz w:val="20"/>
          <w:szCs w:val="16"/>
        </w:rPr>
        <w:t>С</w:t>
      </w:r>
      <w:r w:rsidR="00847A72">
        <w:rPr>
          <w:rFonts w:asciiTheme="minorHAnsi" w:hAnsiTheme="minorHAnsi" w:cs="Calibri,Italic"/>
          <w:iCs/>
          <w:sz w:val="20"/>
          <w:szCs w:val="16"/>
        </w:rPr>
        <w:t>еминар</w:t>
      </w:r>
      <w:r w:rsidR="00494434" w:rsidRPr="00847A72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494434" w:rsidRPr="00494434">
        <w:rPr>
          <w:rFonts w:asciiTheme="minorHAnsi" w:hAnsiTheme="minorHAnsi" w:cs="Calibri,Italic"/>
          <w:iCs/>
          <w:sz w:val="20"/>
          <w:szCs w:val="16"/>
          <w:lang w:val="en-GB"/>
        </w:rPr>
        <w:t>YIAG</w:t>
      </w:r>
      <w:r w:rsidR="00494434" w:rsidRPr="00847A72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4616F5">
        <w:rPr>
          <w:rFonts w:asciiTheme="minorHAnsi" w:hAnsiTheme="minorHAnsi" w:cs="Calibri,Italic"/>
          <w:iCs/>
          <w:sz w:val="20"/>
          <w:szCs w:val="16"/>
        </w:rPr>
        <w:t>и</w:t>
      </w:r>
      <w:r w:rsidR="00494434" w:rsidRPr="00847A72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494434" w:rsidRPr="00494434">
        <w:rPr>
          <w:rFonts w:asciiTheme="minorHAnsi" w:hAnsiTheme="minorHAnsi" w:cs="Calibri,Italic"/>
          <w:iCs/>
          <w:sz w:val="20"/>
          <w:szCs w:val="16"/>
          <w:lang w:val="en-GB"/>
        </w:rPr>
        <w:t>ICDR</w:t>
      </w:r>
      <w:r w:rsidR="00494434" w:rsidRPr="00847A72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494434" w:rsidRPr="00494434">
        <w:rPr>
          <w:rFonts w:asciiTheme="minorHAnsi" w:hAnsiTheme="minorHAnsi" w:cs="Calibri,Italic"/>
          <w:iCs/>
          <w:sz w:val="20"/>
          <w:szCs w:val="16"/>
          <w:lang w:val="en-GB"/>
        </w:rPr>
        <w:t>Y</w:t>
      </w:r>
      <w:r w:rsidR="00494434" w:rsidRPr="00847A72">
        <w:rPr>
          <w:rFonts w:asciiTheme="minorHAnsi" w:hAnsiTheme="minorHAnsi" w:cs="Calibri,Italic"/>
          <w:iCs/>
          <w:sz w:val="20"/>
          <w:szCs w:val="16"/>
        </w:rPr>
        <w:t>&amp;</w:t>
      </w:r>
      <w:r w:rsidR="00494434" w:rsidRPr="00494434">
        <w:rPr>
          <w:rFonts w:asciiTheme="minorHAnsi" w:hAnsiTheme="minorHAnsi" w:cs="Calibri,Italic"/>
          <w:iCs/>
          <w:sz w:val="20"/>
          <w:szCs w:val="16"/>
          <w:lang w:val="en-GB"/>
        </w:rPr>
        <w:t>I</w:t>
      </w:r>
      <w:r w:rsidR="00847A72" w:rsidRPr="00847A72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847A72">
        <w:rPr>
          <w:rFonts w:asciiTheme="minorHAnsi" w:hAnsiTheme="minorHAnsi" w:cs="Calibri,Italic"/>
          <w:iCs/>
          <w:sz w:val="20"/>
          <w:szCs w:val="16"/>
        </w:rPr>
        <w:t>будет предшествовать первому</w:t>
      </w:r>
      <w:r w:rsidR="00494434" w:rsidRPr="00847A72">
        <w:rPr>
          <w:rFonts w:asciiTheme="minorHAnsi" w:hAnsiTheme="minorHAnsi" w:cs="Calibri,Italic"/>
          <w:iCs/>
          <w:sz w:val="20"/>
          <w:szCs w:val="16"/>
        </w:rPr>
        <w:t xml:space="preserve"> </w:t>
      </w:r>
      <w:hyperlink r:id="rId8" w:history="1">
        <w:r w:rsidR="00A54270" w:rsidRPr="00847A72">
          <w:rPr>
            <w:rStyle w:val="a5"/>
            <w:rFonts w:asciiTheme="minorHAnsi" w:hAnsiTheme="minorHAnsi" w:cs="Calibri,Italic"/>
            <w:iCs/>
            <w:sz w:val="20"/>
            <w:szCs w:val="16"/>
          </w:rPr>
          <w:t>Форум</w:t>
        </w:r>
        <w:r w:rsidR="00847A72">
          <w:rPr>
            <w:rStyle w:val="a5"/>
            <w:rFonts w:asciiTheme="minorHAnsi" w:hAnsiTheme="minorHAnsi" w:cs="Calibri,Italic"/>
            <w:iCs/>
            <w:sz w:val="20"/>
            <w:szCs w:val="16"/>
          </w:rPr>
          <w:t>у</w:t>
        </w:r>
        <w:r w:rsidR="00A54270" w:rsidRPr="00847A72">
          <w:rPr>
            <w:rStyle w:val="a5"/>
            <w:rFonts w:asciiTheme="minorHAnsi" w:hAnsiTheme="minorHAnsi" w:cs="Calibri,Italic"/>
            <w:iCs/>
            <w:sz w:val="20"/>
            <w:szCs w:val="16"/>
          </w:rPr>
          <w:t xml:space="preserve"> по разрешению споров в странах Восточной Европы </w:t>
        </w:r>
        <w:r w:rsidR="00494434" w:rsidRPr="00847A72">
          <w:rPr>
            <w:rStyle w:val="a5"/>
            <w:rFonts w:asciiTheme="minorHAnsi" w:hAnsiTheme="minorHAnsi" w:cs="Calibri,Italic"/>
            <w:iCs/>
            <w:sz w:val="20"/>
            <w:szCs w:val="16"/>
          </w:rPr>
          <w:t>(</w:t>
        </w:r>
        <w:r w:rsidR="00494434" w:rsidRPr="00A54270">
          <w:rPr>
            <w:rStyle w:val="a5"/>
            <w:rFonts w:asciiTheme="minorHAnsi" w:hAnsiTheme="minorHAnsi" w:cs="Calibri,Italic"/>
            <w:iCs/>
            <w:sz w:val="20"/>
            <w:szCs w:val="16"/>
            <w:lang w:val="en-GB"/>
          </w:rPr>
          <w:t>EEDRF</w:t>
        </w:r>
        <w:r w:rsidR="00494434" w:rsidRPr="00847A72">
          <w:rPr>
            <w:rStyle w:val="a5"/>
            <w:rFonts w:asciiTheme="minorHAnsi" w:hAnsiTheme="minorHAnsi" w:cs="Calibri,Italic"/>
            <w:iCs/>
            <w:sz w:val="20"/>
            <w:szCs w:val="16"/>
          </w:rPr>
          <w:t>)</w:t>
        </w:r>
      </w:hyperlink>
      <w:r w:rsidR="00847A72">
        <w:rPr>
          <w:rFonts w:asciiTheme="minorHAnsi" w:hAnsiTheme="minorHAnsi" w:cs="Calibri,Italic"/>
          <w:iCs/>
          <w:sz w:val="20"/>
          <w:szCs w:val="16"/>
        </w:rPr>
        <w:t xml:space="preserve">, который </w:t>
      </w:r>
      <w:r w:rsidR="005C489C">
        <w:rPr>
          <w:rFonts w:asciiTheme="minorHAnsi" w:hAnsiTheme="minorHAnsi" w:cs="Calibri,Italic"/>
          <w:iCs/>
          <w:sz w:val="20"/>
          <w:szCs w:val="16"/>
        </w:rPr>
        <w:t>будет проходить 23 сентября 2016 г. в Минске.</w:t>
      </w:r>
    </w:p>
    <w:p w:rsidR="00494434" w:rsidRPr="00334537" w:rsidRDefault="00FC697C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Cs w:val="16"/>
        </w:rPr>
      </w:pP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Программа семинара</w:t>
      </w:r>
      <w:r w:rsidR="000446E9" w:rsidRPr="00334537">
        <w:rPr>
          <w:rFonts w:asciiTheme="minorHAnsi" w:hAnsiTheme="minorHAnsi" w:cs="Calibri,Italic"/>
          <w:b/>
          <w:iCs/>
          <w:color w:val="1F497D" w:themeColor="text2"/>
          <w:szCs w:val="16"/>
        </w:rPr>
        <w:t xml:space="preserve"> </w:t>
      </w:r>
    </w:p>
    <w:p w:rsidR="000446E9" w:rsidRPr="00334537" w:rsidRDefault="000446E9" w:rsidP="000446E9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iCs/>
          <w:sz w:val="20"/>
          <w:szCs w:val="16"/>
        </w:rPr>
        <w:sectPr w:rsidR="000446E9" w:rsidRPr="00334537" w:rsidSect="00983CDA">
          <w:pgSz w:w="11906" w:h="16838"/>
          <w:pgMar w:top="0" w:right="424" w:bottom="1134" w:left="0" w:header="709" w:footer="709" w:gutter="0"/>
          <w:cols w:space="708"/>
          <w:docGrid w:linePitch="360"/>
        </w:sectPr>
      </w:pPr>
    </w:p>
    <w:p w:rsidR="00C634EB" w:rsidRPr="004C3F64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</w:rPr>
      </w:pPr>
      <w:r w:rsidRPr="00334537">
        <w:rPr>
          <w:rFonts w:asciiTheme="minorHAnsi" w:hAnsiTheme="minorHAnsi" w:cs="Calibri,Italic"/>
          <w:iCs/>
          <w:sz w:val="20"/>
          <w:szCs w:val="16"/>
        </w:rPr>
        <w:t xml:space="preserve">15.00 – 16.00. </w:t>
      </w:r>
      <w:r w:rsidR="00F230C0">
        <w:rPr>
          <w:rFonts w:asciiTheme="minorHAnsi" w:hAnsiTheme="minorHAnsi" w:cs="Calibri,Italic"/>
          <w:iCs/>
          <w:sz w:val="20"/>
          <w:szCs w:val="16"/>
        </w:rPr>
        <w:t>Сессия</w:t>
      </w:r>
      <w:r w:rsidR="00F230C0" w:rsidRPr="004C3F64">
        <w:rPr>
          <w:rFonts w:asciiTheme="minorHAnsi" w:hAnsiTheme="minorHAnsi" w:cs="Calibri,Italic"/>
          <w:iCs/>
          <w:sz w:val="20"/>
          <w:szCs w:val="16"/>
        </w:rPr>
        <w:t xml:space="preserve"> 1: </w:t>
      </w:r>
      <w:r w:rsidR="004C3F64" w:rsidRPr="004C3F64">
        <w:rPr>
          <w:rFonts w:asciiTheme="minorHAnsi" w:hAnsiTheme="minorHAnsi" w:cs="Calibri,Italic"/>
          <w:b/>
          <w:iCs/>
          <w:sz w:val="20"/>
          <w:szCs w:val="16"/>
        </w:rPr>
        <w:t>Чрезвычайный арбитр в международном арбитраже: аргументы «за» и «против»</w:t>
      </w:r>
    </w:p>
    <w:p w:rsidR="00C634EB" w:rsidRPr="00690925" w:rsidRDefault="004C3F64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</w:rPr>
      </w:pPr>
      <w:r>
        <w:rPr>
          <w:rFonts w:asciiTheme="minorHAnsi" w:hAnsiTheme="minorHAnsi" w:cs="Calibri,Italic"/>
          <w:i/>
          <w:iCs/>
          <w:sz w:val="20"/>
          <w:szCs w:val="16"/>
        </w:rPr>
        <w:t>Модератор</w:t>
      </w:r>
      <w:r w:rsidR="00C634EB" w:rsidRPr="00690925">
        <w:rPr>
          <w:rFonts w:asciiTheme="minorHAnsi" w:hAnsiTheme="minorHAnsi" w:cs="Calibri,Italic"/>
          <w:i/>
          <w:iCs/>
          <w:sz w:val="20"/>
          <w:szCs w:val="16"/>
        </w:rPr>
        <w:t>:</w:t>
      </w:r>
      <w:r w:rsidR="00C634EB" w:rsidRPr="00690925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C03B26">
        <w:rPr>
          <w:rFonts w:asciiTheme="minorHAnsi" w:hAnsiTheme="minorHAnsi" w:cs="Calibri,Italic"/>
          <w:b/>
          <w:iCs/>
          <w:sz w:val="20"/>
          <w:szCs w:val="16"/>
        </w:rPr>
        <w:t>Дмитрий Боровко</w:t>
      </w:r>
      <w:r w:rsidR="00690925" w:rsidRPr="00690925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690925">
        <w:rPr>
          <w:rFonts w:asciiTheme="minorHAnsi" w:hAnsiTheme="minorHAnsi" w:cs="Calibri,Italic"/>
          <w:iCs/>
          <w:sz w:val="20"/>
          <w:szCs w:val="16"/>
          <w:lang w:val="en-US"/>
        </w:rPr>
        <w:t>Ketenci</w:t>
      </w:r>
      <w:r w:rsidR="00690925" w:rsidRPr="00690925">
        <w:rPr>
          <w:rFonts w:asciiTheme="minorHAnsi" w:hAnsiTheme="minorHAnsi" w:cs="Calibri,Italic"/>
          <w:iCs/>
          <w:sz w:val="20"/>
          <w:szCs w:val="16"/>
        </w:rPr>
        <w:t>,</w:t>
      </w:r>
      <w:r w:rsidR="007D38EF" w:rsidRPr="009F5D82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iCs/>
          <w:sz w:val="20"/>
          <w:szCs w:val="16"/>
        </w:rPr>
        <w:t>Минск</w:t>
      </w:r>
    </w:p>
    <w:p w:rsidR="00C634EB" w:rsidRPr="00690925" w:rsidRDefault="00690925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/>
          <w:iCs/>
          <w:sz w:val="20"/>
          <w:szCs w:val="16"/>
        </w:rPr>
      </w:pPr>
      <w:r>
        <w:rPr>
          <w:rFonts w:asciiTheme="minorHAnsi" w:hAnsiTheme="minorHAnsi" w:cs="Calibri,Italic"/>
          <w:i/>
          <w:iCs/>
          <w:sz w:val="20"/>
          <w:szCs w:val="16"/>
        </w:rPr>
        <w:t>Спикеры</w:t>
      </w:r>
      <w:r w:rsidR="00C634EB" w:rsidRPr="00690925">
        <w:rPr>
          <w:rFonts w:asciiTheme="minorHAnsi" w:hAnsiTheme="minorHAnsi" w:cs="Calibri,Italic"/>
          <w:i/>
          <w:iCs/>
          <w:sz w:val="20"/>
          <w:szCs w:val="16"/>
        </w:rPr>
        <w:t>:</w:t>
      </w:r>
    </w:p>
    <w:p w:rsidR="00C634EB" w:rsidRPr="00334537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</w:rPr>
      </w:pPr>
      <w:r w:rsidRPr="00334537">
        <w:rPr>
          <w:rFonts w:asciiTheme="minorHAnsi" w:hAnsiTheme="minorHAnsi" w:cs="Calibri,Italic"/>
          <w:iCs/>
          <w:sz w:val="20"/>
          <w:szCs w:val="16"/>
        </w:rPr>
        <w:t>-</w:t>
      </w:r>
      <w:r w:rsidRPr="00334537">
        <w:rPr>
          <w:rFonts w:asciiTheme="minorHAnsi" w:hAnsiTheme="minorHAnsi" w:cs="Calibri,Italic"/>
          <w:iCs/>
          <w:sz w:val="20"/>
          <w:szCs w:val="16"/>
        </w:rPr>
        <w:tab/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Галина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Жукова</w:t>
      </w:r>
      <w:r w:rsidR="00690925" w:rsidRPr="00334537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690925">
        <w:rPr>
          <w:rFonts w:asciiTheme="minorHAnsi" w:hAnsiTheme="minorHAnsi" w:cs="Calibri,Italic"/>
          <w:iCs/>
          <w:sz w:val="20"/>
          <w:szCs w:val="16"/>
          <w:lang w:val="en-US"/>
        </w:rPr>
        <w:t>White</w:t>
      </w:r>
      <w:r w:rsidR="00690925" w:rsidRPr="00334537">
        <w:rPr>
          <w:rFonts w:asciiTheme="minorHAnsi" w:hAnsiTheme="minorHAnsi" w:cs="Calibri,Italic"/>
          <w:iCs/>
          <w:sz w:val="20"/>
          <w:szCs w:val="16"/>
        </w:rPr>
        <w:t xml:space="preserve"> &amp; </w:t>
      </w:r>
      <w:r w:rsidR="00690925">
        <w:rPr>
          <w:rFonts w:asciiTheme="minorHAnsi" w:hAnsiTheme="minorHAnsi" w:cs="Calibri,Italic"/>
          <w:iCs/>
          <w:sz w:val="20"/>
          <w:szCs w:val="16"/>
          <w:lang w:val="en-US"/>
        </w:rPr>
        <w:t>Case</w:t>
      </w:r>
      <w:r w:rsidR="00690925" w:rsidRPr="00334537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690925">
        <w:rPr>
          <w:rFonts w:asciiTheme="minorHAnsi" w:hAnsiTheme="minorHAnsi" w:cs="Calibri,Italic"/>
          <w:iCs/>
          <w:sz w:val="20"/>
          <w:szCs w:val="16"/>
        </w:rPr>
        <w:t>Париж</w:t>
      </w:r>
    </w:p>
    <w:p w:rsidR="00C634EB" w:rsidRPr="00334537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</w:rPr>
      </w:pPr>
      <w:r w:rsidRPr="00334537">
        <w:rPr>
          <w:rFonts w:asciiTheme="minorHAnsi" w:hAnsiTheme="minorHAnsi" w:cs="Calibri,Italic"/>
          <w:iCs/>
          <w:sz w:val="20"/>
          <w:szCs w:val="16"/>
        </w:rPr>
        <w:t>-</w:t>
      </w:r>
      <w:r w:rsidRPr="00334537">
        <w:rPr>
          <w:rFonts w:asciiTheme="minorHAnsi" w:hAnsiTheme="minorHAnsi" w:cs="Calibri,Italic"/>
          <w:iCs/>
          <w:sz w:val="20"/>
          <w:szCs w:val="16"/>
        </w:rPr>
        <w:tab/>
      </w:r>
      <w:r w:rsidR="00690925" w:rsidRPr="00690925">
        <w:rPr>
          <w:rFonts w:asciiTheme="minorHAnsi" w:hAnsiTheme="minorHAnsi" w:cs="Calibri,Italic"/>
          <w:b/>
          <w:iCs/>
          <w:sz w:val="20"/>
          <w:szCs w:val="16"/>
        </w:rPr>
        <w:t>Павел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proofErr w:type="spellStart"/>
      <w:r w:rsidR="00690925" w:rsidRPr="00690925">
        <w:rPr>
          <w:rFonts w:asciiTheme="minorHAnsi" w:hAnsiTheme="minorHAnsi" w:cs="Calibri,Italic"/>
          <w:b/>
          <w:iCs/>
          <w:sz w:val="20"/>
          <w:szCs w:val="16"/>
        </w:rPr>
        <w:t>Петкевич</w:t>
      </w:r>
      <w:proofErr w:type="spellEnd"/>
      <w:r w:rsidRPr="00334537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G</w:t>
      </w:r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reenberg</w:t>
      </w:r>
      <w:r w:rsidR="00CA7B01" w:rsidRPr="00334537">
        <w:rPr>
          <w:rFonts w:asciiTheme="minorHAnsi" w:hAnsiTheme="minorHAnsi" w:cs="Calibri,Italic"/>
          <w:iCs/>
          <w:sz w:val="20"/>
          <w:szCs w:val="16"/>
        </w:rPr>
        <w:t xml:space="preserve"> </w:t>
      </w:r>
      <w:proofErr w:type="spellStart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Traurig</w:t>
      </w:r>
      <w:proofErr w:type="spellEnd"/>
      <w:r w:rsidR="00CA7B01" w:rsidRPr="00334537">
        <w:rPr>
          <w:rFonts w:asciiTheme="minorHAnsi" w:hAnsiTheme="minorHAnsi" w:cs="Calibri,Italic"/>
          <w:iCs/>
          <w:sz w:val="20"/>
          <w:szCs w:val="16"/>
        </w:rPr>
        <w:t xml:space="preserve"> </w:t>
      </w:r>
      <w:proofErr w:type="spellStart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Grzesiak</w:t>
      </w:r>
      <w:proofErr w:type="spellEnd"/>
      <w:r w:rsidR="00CA7B01" w:rsidRPr="00334537">
        <w:rPr>
          <w:rFonts w:asciiTheme="minorHAnsi" w:hAnsiTheme="minorHAnsi" w:cs="Calibri,Italic"/>
          <w:iCs/>
          <w:sz w:val="20"/>
          <w:szCs w:val="16"/>
        </w:rPr>
        <w:t xml:space="preserve"> </w:t>
      </w:r>
      <w:proofErr w:type="spellStart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sp</w:t>
      </w:r>
      <w:proofErr w:type="spellEnd"/>
      <w:r w:rsidR="00CA7B01" w:rsidRPr="00334537">
        <w:rPr>
          <w:rFonts w:asciiTheme="minorHAnsi" w:hAnsiTheme="minorHAnsi" w:cs="Calibri,Italic"/>
          <w:iCs/>
          <w:sz w:val="20"/>
          <w:szCs w:val="16"/>
        </w:rPr>
        <w:t>.</w:t>
      </w:r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k</w:t>
      </w:r>
      <w:r w:rsidR="00CA7B01" w:rsidRPr="00334537">
        <w:rPr>
          <w:rFonts w:asciiTheme="minorHAnsi" w:hAnsiTheme="minorHAnsi" w:cs="Calibri,Italic"/>
          <w:iCs/>
          <w:sz w:val="20"/>
          <w:szCs w:val="16"/>
        </w:rPr>
        <w:t>.</w:t>
      </w:r>
      <w:r w:rsidR="00690925" w:rsidRPr="00334537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690925">
        <w:rPr>
          <w:rFonts w:asciiTheme="minorHAnsi" w:hAnsiTheme="minorHAnsi" w:cs="Calibri,Italic"/>
          <w:iCs/>
          <w:sz w:val="20"/>
          <w:szCs w:val="16"/>
        </w:rPr>
        <w:t>Варшава</w:t>
      </w:r>
    </w:p>
    <w:p w:rsidR="003227CF" w:rsidRPr="00334537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</w:rPr>
      </w:pPr>
      <w:r w:rsidRPr="00334537">
        <w:rPr>
          <w:rFonts w:asciiTheme="minorHAnsi" w:hAnsiTheme="minorHAnsi" w:cs="Calibri,Italic"/>
          <w:iCs/>
          <w:sz w:val="20"/>
          <w:szCs w:val="16"/>
        </w:rPr>
        <w:t>-</w:t>
      </w:r>
      <w:r w:rsidRPr="00334537">
        <w:rPr>
          <w:rFonts w:asciiTheme="minorHAnsi" w:hAnsiTheme="minorHAnsi" w:cs="Calibri,Italic"/>
          <w:iCs/>
          <w:sz w:val="20"/>
          <w:szCs w:val="16"/>
        </w:rPr>
        <w:tab/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Артем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Дудко</w:t>
      </w:r>
      <w:r w:rsidR="00672F99" w:rsidRPr="00334537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672F99">
        <w:rPr>
          <w:rFonts w:asciiTheme="minorHAnsi" w:hAnsiTheme="minorHAnsi" w:cs="Calibri,Italic"/>
          <w:iCs/>
          <w:sz w:val="20"/>
          <w:szCs w:val="16"/>
          <w:lang w:val="en-US"/>
        </w:rPr>
        <w:t>White</w:t>
      </w:r>
      <w:r w:rsidR="00672F99" w:rsidRPr="00334537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690925" w:rsidRPr="00334537">
        <w:rPr>
          <w:rFonts w:asciiTheme="minorHAnsi" w:hAnsiTheme="minorHAnsi" w:cs="Calibri,Italic"/>
          <w:iCs/>
          <w:sz w:val="20"/>
          <w:szCs w:val="16"/>
        </w:rPr>
        <w:t xml:space="preserve">&amp; </w:t>
      </w:r>
      <w:r w:rsidR="00690925">
        <w:rPr>
          <w:rFonts w:asciiTheme="minorHAnsi" w:hAnsiTheme="minorHAnsi" w:cs="Calibri,Italic"/>
          <w:iCs/>
          <w:sz w:val="20"/>
          <w:szCs w:val="16"/>
          <w:lang w:val="en-US"/>
        </w:rPr>
        <w:t>Case</w:t>
      </w:r>
      <w:r w:rsidR="00690925" w:rsidRPr="00334537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690925">
        <w:rPr>
          <w:rFonts w:asciiTheme="minorHAnsi" w:hAnsiTheme="minorHAnsi" w:cs="Calibri,Italic"/>
          <w:iCs/>
          <w:sz w:val="20"/>
          <w:szCs w:val="16"/>
        </w:rPr>
        <w:t>Лондон</w:t>
      </w:r>
    </w:p>
    <w:p w:rsidR="008D61A1" w:rsidRPr="00334537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b/>
          <w:iCs/>
          <w:sz w:val="20"/>
          <w:szCs w:val="16"/>
        </w:rPr>
      </w:pPr>
      <w:r w:rsidRPr="00334537">
        <w:rPr>
          <w:rFonts w:asciiTheme="minorHAnsi" w:hAnsiTheme="minorHAnsi" w:cs="Calibri,Italic"/>
          <w:iCs/>
          <w:sz w:val="20"/>
          <w:szCs w:val="16"/>
        </w:rPr>
        <w:t xml:space="preserve">16.00 – 17.00. </w:t>
      </w:r>
      <w:r w:rsidR="00690925">
        <w:rPr>
          <w:rFonts w:asciiTheme="minorHAnsi" w:hAnsiTheme="minorHAnsi" w:cs="Calibri,Italic"/>
          <w:iCs/>
          <w:sz w:val="20"/>
          <w:szCs w:val="16"/>
        </w:rPr>
        <w:t>Сессия</w:t>
      </w:r>
      <w:r w:rsidR="00690925" w:rsidRPr="00334537">
        <w:rPr>
          <w:rFonts w:asciiTheme="minorHAnsi" w:hAnsiTheme="minorHAnsi" w:cs="Calibri,Italic"/>
          <w:iCs/>
          <w:sz w:val="20"/>
          <w:szCs w:val="16"/>
        </w:rPr>
        <w:t xml:space="preserve"> 2</w:t>
      </w:r>
      <w:r w:rsidRPr="00334537">
        <w:rPr>
          <w:rFonts w:asciiTheme="minorHAnsi" w:hAnsiTheme="minorHAnsi" w:cs="Calibri,Italic"/>
          <w:iCs/>
          <w:sz w:val="20"/>
          <w:szCs w:val="16"/>
        </w:rPr>
        <w:t xml:space="preserve">: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Практические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аспекты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  <w:lang w:val="en-US"/>
        </w:rPr>
        <w:t>c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бора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доказательств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в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международном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арбитраже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–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сравнительный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  <w:r w:rsidR="00690925">
        <w:rPr>
          <w:rFonts w:asciiTheme="minorHAnsi" w:hAnsiTheme="minorHAnsi" w:cs="Calibri,Italic"/>
          <w:b/>
          <w:iCs/>
          <w:sz w:val="20"/>
          <w:szCs w:val="16"/>
        </w:rPr>
        <w:t>опыт</w:t>
      </w:r>
      <w:r w:rsidR="00690925" w:rsidRPr="00334537">
        <w:rPr>
          <w:rFonts w:asciiTheme="minorHAnsi" w:hAnsiTheme="minorHAnsi" w:cs="Calibri,Italic"/>
          <w:b/>
          <w:iCs/>
          <w:sz w:val="20"/>
          <w:szCs w:val="16"/>
        </w:rPr>
        <w:t xml:space="preserve"> </w:t>
      </w:r>
    </w:p>
    <w:p w:rsidR="008D61A1" w:rsidRPr="000B0906" w:rsidRDefault="000B0906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</w:rPr>
      </w:pPr>
      <w:r>
        <w:rPr>
          <w:rFonts w:asciiTheme="minorHAnsi" w:hAnsiTheme="minorHAnsi" w:cs="Calibri,Italic"/>
          <w:i/>
          <w:iCs/>
          <w:sz w:val="20"/>
          <w:szCs w:val="16"/>
        </w:rPr>
        <w:t>Модератор</w:t>
      </w:r>
      <w:r w:rsidR="008D61A1" w:rsidRPr="000B0906">
        <w:rPr>
          <w:rFonts w:asciiTheme="minorHAnsi" w:hAnsiTheme="minorHAnsi" w:cs="Calibri,Italic"/>
          <w:i/>
          <w:iCs/>
          <w:sz w:val="20"/>
          <w:szCs w:val="16"/>
        </w:rPr>
        <w:t>:</w:t>
      </w:r>
      <w:r w:rsidR="008D61A1" w:rsidRPr="000B0906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b/>
          <w:iCs/>
          <w:sz w:val="20"/>
          <w:szCs w:val="16"/>
        </w:rPr>
        <w:t xml:space="preserve">Алексей Анищенко, 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>SORAINEN</w:t>
      </w:r>
      <w:r w:rsidRPr="000B0906">
        <w:rPr>
          <w:rFonts w:asciiTheme="minorHAnsi" w:hAnsiTheme="minorHAnsi" w:cs="Calibri,Italic"/>
          <w:iCs/>
          <w:sz w:val="20"/>
          <w:szCs w:val="16"/>
        </w:rPr>
        <w:t>,</w:t>
      </w:r>
      <w:r>
        <w:rPr>
          <w:rFonts w:asciiTheme="minorHAnsi" w:hAnsiTheme="minorHAnsi" w:cs="Calibri,Italic"/>
          <w:iCs/>
          <w:sz w:val="20"/>
          <w:szCs w:val="16"/>
        </w:rPr>
        <w:t xml:space="preserve"> Минск</w:t>
      </w:r>
    </w:p>
    <w:p w:rsidR="008D61A1" w:rsidRPr="000B0906" w:rsidRDefault="000B0906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/>
          <w:iCs/>
          <w:sz w:val="20"/>
          <w:szCs w:val="16"/>
        </w:rPr>
      </w:pPr>
      <w:r>
        <w:rPr>
          <w:rFonts w:asciiTheme="minorHAnsi" w:hAnsiTheme="minorHAnsi" w:cs="Calibri,Italic"/>
          <w:i/>
          <w:iCs/>
          <w:sz w:val="20"/>
          <w:szCs w:val="16"/>
        </w:rPr>
        <w:t>Спикеры</w:t>
      </w:r>
      <w:r w:rsidR="008D61A1" w:rsidRPr="000B0906">
        <w:rPr>
          <w:rFonts w:asciiTheme="minorHAnsi" w:hAnsiTheme="minorHAnsi" w:cs="Calibri,Italic"/>
          <w:i/>
          <w:iCs/>
          <w:sz w:val="20"/>
          <w:szCs w:val="16"/>
        </w:rPr>
        <w:t>:</w:t>
      </w:r>
    </w:p>
    <w:p w:rsidR="008D61A1" w:rsidRPr="000B0906" w:rsidRDefault="008D61A1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</w:rPr>
      </w:pPr>
      <w:r w:rsidRPr="000B0906">
        <w:rPr>
          <w:rFonts w:asciiTheme="minorHAnsi" w:hAnsiTheme="minorHAnsi" w:cs="Calibri,Italic"/>
          <w:iCs/>
          <w:sz w:val="20"/>
          <w:szCs w:val="16"/>
        </w:rPr>
        <w:t>-</w:t>
      </w:r>
      <w:r w:rsidRPr="000B0906">
        <w:rPr>
          <w:rFonts w:asciiTheme="minorHAnsi" w:hAnsiTheme="minorHAnsi" w:cs="Calibri,Italic"/>
          <w:iCs/>
          <w:sz w:val="20"/>
          <w:szCs w:val="16"/>
        </w:rPr>
        <w:tab/>
      </w:r>
      <w:r w:rsidR="000B0906" w:rsidRPr="000B0906">
        <w:rPr>
          <w:rFonts w:asciiTheme="minorHAnsi" w:hAnsiTheme="minorHAnsi" w:cs="Calibri,Italic"/>
          <w:b/>
          <w:iCs/>
          <w:sz w:val="20"/>
          <w:szCs w:val="16"/>
        </w:rPr>
        <w:t>Евгения Рубинина</w:t>
      </w:r>
      <w:r w:rsidRPr="000B0906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Freshfields</w:t>
      </w:r>
      <w:r w:rsidRPr="000B0906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0B0906">
        <w:rPr>
          <w:rFonts w:asciiTheme="minorHAnsi" w:hAnsiTheme="minorHAnsi" w:cs="Calibri,Italic"/>
          <w:iCs/>
          <w:sz w:val="20"/>
          <w:szCs w:val="16"/>
        </w:rPr>
        <w:t>Лондон</w:t>
      </w:r>
    </w:p>
    <w:p w:rsidR="00C634EB" w:rsidRPr="003B37AD" w:rsidRDefault="008D61A1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</w:rPr>
      </w:pPr>
      <w:r w:rsidRPr="000B0906">
        <w:rPr>
          <w:rFonts w:asciiTheme="minorHAnsi" w:hAnsiTheme="minorHAnsi" w:cs="Calibri,Italic"/>
          <w:iCs/>
          <w:sz w:val="20"/>
          <w:szCs w:val="16"/>
        </w:rPr>
        <w:t>-</w:t>
      </w:r>
      <w:r w:rsidRPr="000B0906">
        <w:rPr>
          <w:rFonts w:asciiTheme="minorHAnsi" w:hAnsiTheme="minorHAnsi" w:cs="Calibri,Italic"/>
          <w:iCs/>
          <w:sz w:val="20"/>
          <w:szCs w:val="16"/>
        </w:rPr>
        <w:tab/>
      </w:r>
      <w:r w:rsidR="000B0906" w:rsidRPr="000B0906">
        <w:rPr>
          <w:rFonts w:asciiTheme="minorHAnsi" w:hAnsiTheme="minorHAnsi" w:cs="Calibri,Italic"/>
          <w:b/>
          <w:iCs/>
          <w:sz w:val="20"/>
          <w:szCs w:val="16"/>
        </w:rPr>
        <w:t xml:space="preserve">Александр </w:t>
      </w:r>
      <w:proofErr w:type="spellStart"/>
      <w:r w:rsidR="000B0906" w:rsidRPr="000B0906">
        <w:rPr>
          <w:rFonts w:asciiTheme="minorHAnsi" w:hAnsiTheme="minorHAnsi" w:cs="Calibri,Italic"/>
          <w:b/>
          <w:iCs/>
          <w:sz w:val="20"/>
          <w:szCs w:val="16"/>
        </w:rPr>
        <w:t>Храпуцкий</w:t>
      </w:r>
      <w:proofErr w:type="spellEnd"/>
      <w:r w:rsidRPr="000B0906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9F5D82" w:rsidRPr="009F5D82">
        <w:rPr>
          <w:rFonts w:asciiTheme="minorHAnsi" w:hAnsiTheme="minorHAnsi" w:cs="Calibri,Italic"/>
          <w:iCs/>
          <w:sz w:val="20"/>
          <w:szCs w:val="16"/>
          <w:lang w:val="en-US"/>
        </w:rPr>
        <w:t>SBH</w:t>
      </w:r>
      <w:r w:rsidR="009F5D82" w:rsidRPr="009F5D82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9F5D82" w:rsidRPr="009F5D82">
        <w:rPr>
          <w:rFonts w:asciiTheme="minorHAnsi" w:hAnsiTheme="minorHAnsi" w:cs="Calibri,Italic"/>
          <w:iCs/>
          <w:sz w:val="20"/>
          <w:szCs w:val="16"/>
          <w:lang w:val="en-US"/>
        </w:rPr>
        <w:t>Law</w:t>
      </w:r>
      <w:r w:rsidR="009F5D82" w:rsidRPr="009F5D82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9F5D82" w:rsidRPr="009F5D82">
        <w:rPr>
          <w:rFonts w:asciiTheme="minorHAnsi" w:hAnsiTheme="minorHAnsi" w:cs="Calibri,Italic"/>
          <w:iCs/>
          <w:sz w:val="20"/>
          <w:szCs w:val="16"/>
          <w:lang w:val="en-US"/>
        </w:rPr>
        <w:t>Office</w:t>
      </w:r>
      <w:r w:rsidRPr="000B0906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3B37AD">
        <w:rPr>
          <w:rFonts w:asciiTheme="minorHAnsi" w:hAnsiTheme="minorHAnsi" w:cs="Calibri,Italic"/>
          <w:iCs/>
          <w:sz w:val="20"/>
          <w:szCs w:val="16"/>
        </w:rPr>
        <w:t>Минск</w:t>
      </w:r>
    </w:p>
    <w:p w:rsidR="00432D2F" w:rsidRPr="003B37AD" w:rsidRDefault="008D61A1" w:rsidP="00CA7B01">
      <w:pPr>
        <w:autoSpaceDE w:val="0"/>
        <w:autoSpaceDN w:val="0"/>
        <w:adjustRightInd w:val="0"/>
        <w:spacing w:after="240"/>
        <w:ind w:left="567"/>
        <w:jc w:val="left"/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</w:pPr>
      <w:r w:rsidRPr="003B37AD">
        <w:rPr>
          <w:rFonts w:asciiTheme="minorHAnsi" w:hAnsiTheme="minorHAnsi" w:cs="Calibri,Italic"/>
          <w:iCs/>
          <w:sz w:val="20"/>
          <w:szCs w:val="16"/>
          <w:lang w:val="en-US"/>
        </w:rPr>
        <w:t>-</w:t>
      </w:r>
      <w:r w:rsidRPr="003B37AD">
        <w:rPr>
          <w:rFonts w:asciiTheme="minorHAnsi" w:hAnsiTheme="minorHAnsi" w:cs="Calibri,Italic"/>
          <w:iCs/>
          <w:sz w:val="20"/>
          <w:szCs w:val="16"/>
          <w:lang w:val="en-US"/>
        </w:rPr>
        <w:tab/>
      </w:r>
      <w:r w:rsidR="003B37AD">
        <w:rPr>
          <w:rFonts w:asciiTheme="minorHAnsi" w:hAnsiTheme="minorHAnsi" w:cs="Calibri,Italic"/>
          <w:b/>
          <w:iCs/>
          <w:sz w:val="20"/>
          <w:szCs w:val="16"/>
        </w:rPr>
        <w:t>Андрей</w:t>
      </w:r>
      <w:r w:rsidR="003B37AD" w:rsidRPr="003B37AD">
        <w:rPr>
          <w:rFonts w:asciiTheme="minorHAnsi" w:hAnsiTheme="minorHAnsi" w:cs="Calibri,Italic"/>
          <w:b/>
          <w:iCs/>
          <w:sz w:val="20"/>
          <w:szCs w:val="16"/>
          <w:lang w:val="en-US"/>
        </w:rPr>
        <w:t xml:space="preserve"> </w:t>
      </w:r>
      <w:r w:rsidR="003B37AD">
        <w:rPr>
          <w:rFonts w:asciiTheme="minorHAnsi" w:hAnsiTheme="minorHAnsi" w:cs="Calibri,Italic"/>
          <w:b/>
          <w:iCs/>
          <w:sz w:val="20"/>
          <w:szCs w:val="16"/>
        </w:rPr>
        <w:t>Панов</w:t>
      </w:r>
      <w:r w:rsidRPr="003B37AD">
        <w:rPr>
          <w:rFonts w:asciiTheme="minorHAnsi" w:hAnsiTheme="minorHAnsi" w:cs="Calibri,Italic"/>
          <w:iCs/>
          <w:sz w:val="20"/>
          <w:szCs w:val="16"/>
          <w:lang w:val="en-US"/>
        </w:rPr>
        <w:t>,</w:t>
      </w:r>
      <w:r w:rsidR="00432D2F" w:rsidRPr="003B37AD">
        <w:rPr>
          <w:lang w:val="en-US"/>
        </w:rPr>
        <w:t xml:space="preserve"> </w:t>
      </w:r>
      <w:r w:rsidR="00432D2F" w:rsidRPr="00432D2F">
        <w:rPr>
          <w:rFonts w:asciiTheme="minorHAnsi" w:hAnsiTheme="minorHAnsi" w:cs="Calibri,Italic"/>
          <w:iCs/>
          <w:sz w:val="20"/>
          <w:szCs w:val="16"/>
          <w:lang w:val="en-US"/>
        </w:rPr>
        <w:t>Norton</w:t>
      </w:r>
      <w:r w:rsidR="00432D2F" w:rsidRPr="003B37AD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432D2F" w:rsidRPr="00432D2F">
        <w:rPr>
          <w:rFonts w:asciiTheme="minorHAnsi" w:hAnsiTheme="minorHAnsi" w:cs="Calibri,Italic"/>
          <w:iCs/>
          <w:sz w:val="20"/>
          <w:szCs w:val="16"/>
          <w:lang w:val="en-US"/>
        </w:rPr>
        <w:t>Rose</w:t>
      </w:r>
      <w:r w:rsidR="00432D2F" w:rsidRPr="003B37AD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432D2F" w:rsidRPr="00432D2F">
        <w:rPr>
          <w:rFonts w:asciiTheme="minorHAnsi" w:hAnsiTheme="minorHAnsi" w:cs="Calibri,Italic"/>
          <w:iCs/>
          <w:sz w:val="20"/>
          <w:szCs w:val="16"/>
          <w:lang w:val="en-US"/>
        </w:rPr>
        <w:t>Fulbright</w:t>
      </w:r>
      <w:r w:rsidRPr="003B37AD">
        <w:rPr>
          <w:rFonts w:asciiTheme="minorHAnsi" w:hAnsiTheme="minorHAnsi" w:cs="Calibri,Italic"/>
          <w:iCs/>
          <w:sz w:val="20"/>
          <w:szCs w:val="16"/>
          <w:lang w:val="en-US"/>
        </w:rPr>
        <w:t xml:space="preserve">, </w:t>
      </w:r>
      <w:r w:rsidR="003B37AD">
        <w:rPr>
          <w:rFonts w:asciiTheme="minorHAnsi" w:hAnsiTheme="minorHAnsi" w:cs="Calibri,Italic"/>
          <w:iCs/>
          <w:sz w:val="20"/>
          <w:szCs w:val="16"/>
        </w:rPr>
        <w:t>Москва</w:t>
      </w:r>
    </w:p>
    <w:p w:rsidR="00C634EB" w:rsidRPr="003B37AD" w:rsidRDefault="00C634EB" w:rsidP="00CA7B01">
      <w:pPr>
        <w:autoSpaceDE w:val="0"/>
        <w:autoSpaceDN w:val="0"/>
        <w:adjustRightInd w:val="0"/>
        <w:spacing w:after="360"/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sectPr w:rsidR="00C634EB" w:rsidRPr="003B37AD" w:rsidSect="0087219A">
          <w:type w:val="continuous"/>
          <w:pgSz w:w="11906" w:h="16838"/>
          <w:pgMar w:top="0" w:right="424" w:bottom="1134" w:left="0" w:header="709" w:footer="709" w:gutter="0"/>
          <w:cols w:num="2" w:space="142"/>
          <w:docGrid w:linePitch="360"/>
        </w:sectPr>
      </w:pPr>
    </w:p>
    <w:p w:rsidR="00CA7B01" w:rsidRPr="003B37AD" w:rsidRDefault="00CA7B01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 w:val="12"/>
          <w:szCs w:val="16"/>
          <w:lang w:val="en-US"/>
        </w:rPr>
      </w:pPr>
    </w:p>
    <w:p w:rsidR="00F67EC3" w:rsidRPr="00334537" w:rsidRDefault="00F67EC3" w:rsidP="00F67EC3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Cs w:val="16"/>
        </w:rPr>
      </w:pP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Время</w:t>
      </w:r>
      <w:r w:rsidRPr="00334537">
        <w:rPr>
          <w:rFonts w:asciiTheme="minorHAnsi" w:hAnsiTheme="minorHAnsi" w:cs="Calibri,Italic"/>
          <w:b/>
          <w:iCs/>
          <w:color w:val="1F497D" w:themeColor="text2"/>
          <w:szCs w:val="16"/>
        </w:rPr>
        <w:t xml:space="preserve"> </w:t>
      </w: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и</w:t>
      </w:r>
      <w:r w:rsidRPr="00334537">
        <w:rPr>
          <w:rFonts w:asciiTheme="minorHAnsi" w:hAnsiTheme="minorHAnsi" w:cs="Calibri,Italic"/>
          <w:b/>
          <w:iCs/>
          <w:color w:val="1F497D" w:themeColor="text2"/>
          <w:szCs w:val="16"/>
        </w:rPr>
        <w:t xml:space="preserve"> </w:t>
      </w: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место</w:t>
      </w:r>
      <w:r w:rsidR="00C238EB">
        <w:rPr>
          <w:rFonts w:asciiTheme="minorHAnsi" w:hAnsiTheme="minorHAnsi" w:cs="Calibri,Italic"/>
          <w:b/>
          <w:iCs/>
          <w:color w:val="1F497D" w:themeColor="text2"/>
          <w:szCs w:val="16"/>
        </w:rPr>
        <w:t xml:space="preserve"> проведения</w:t>
      </w:r>
    </w:p>
    <w:p w:rsidR="0000181B" w:rsidRPr="000F34C4" w:rsidRDefault="00A83FD6" w:rsidP="00F67EC3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iCs/>
          <w:sz w:val="20"/>
          <w:szCs w:val="16"/>
        </w:rPr>
      </w:pPr>
      <w:r>
        <w:rPr>
          <w:rFonts w:asciiTheme="minorHAnsi" w:hAnsiTheme="minorHAnsi" w:cs="Calibri,Italic"/>
          <w:iCs/>
          <w:sz w:val="20"/>
          <w:szCs w:val="16"/>
        </w:rPr>
        <w:t>С</w:t>
      </w:r>
      <w:r w:rsidR="004616F5" w:rsidRPr="004616F5">
        <w:rPr>
          <w:rFonts w:asciiTheme="minorHAnsi" w:hAnsiTheme="minorHAnsi" w:cs="Calibri,Italic"/>
          <w:iCs/>
          <w:sz w:val="20"/>
          <w:szCs w:val="16"/>
        </w:rPr>
        <w:t xml:space="preserve">еминар </w:t>
      </w:r>
      <w:r w:rsidR="0000181B" w:rsidRPr="0000181B">
        <w:rPr>
          <w:rFonts w:asciiTheme="minorHAnsi" w:hAnsiTheme="minorHAnsi" w:cs="Calibri,Italic"/>
          <w:iCs/>
          <w:sz w:val="20"/>
          <w:szCs w:val="16"/>
          <w:lang w:val="en-US"/>
        </w:rPr>
        <w:t>YIAG</w:t>
      </w:r>
      <w:r w:rsidR="0000181B" w:rsidRPr="000F34C4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4616F5">
        <w:rPr>
          <w:rFonts w:asciiTheme="minorHAnsi" w:hAnsiTheme="minorHAnsi" w:cs="Calibri,Italic"/>
          <w:iCs/>
          <w:sz w:val="20"/>
          <w:szCs w:val="16"/>
        </w:rPr>
        <w:t>и</w:t>
      </w:r>
      <w:r w:rsidR="0000181B" w:rsidRPr="000F34C4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00181B" w:rsidRPr="0000181B">
        <w:rPr>
          <w:rFonts w:asciiTheme="minorHAnsi" w:hAnsiTheme="minorHAnsi" w:cs="Calibri,Italic"/>
          <w:iCs/>
          <w:sz w:val="20"/>
          <w:szCs w:val="16"/>
          <w:lang w:val="en-US"/>
        </w:rPr>
        <w:t>ICDR</w:t>
      </w:r>
      <w:r w:rsidR="0000181B" w:rsidRPr="000F34C4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00181B" w:rsidRPr="0000181B">
        <w:rPr>
          <w:rFonts w:asciiTheme="minorHAnsi" w:hAnsiTheme="minorHAnsi" w:cs="Calibri,Italic"/>
          <w:iCs/>
          <w:sz w:val="20"/>
          <w:szCs w:val="16"/>
          <w:lang w:val="en-US"/>
        </w:rPr>
        <w:t>Y</w:t>
      </w:r>
      <w:r w:rsidR="0000181B" w:rsidRPr="000F34C4">
        <w:rPr>
          <w:rFonts w:asciiTheme="minorHAnsi" w:hAnsiTheme="minorHAnsi" w:cs="Calibri,Italic"/>
          <w:iCs/>
          <w:sz w:val="20"/>
          <w:szCs w:val="16"/>
        </w:rPr>
        <w:t>&amp;</w:t>
      </w:r>
      <w:r w:rsidR="0000181B" w:rsidRPr="0000181B">
        <w:rPr>
          <w:rFonts w:asciiTheme="minorHAnsi" w:hAnsiTheme="minorHAnsi" w:cs="Calibri,Italic"/>
          <w:iCs/>
          <w:sz w:val="20"/>
          <w:szCs w:val="16"/>
          <w:lang w:val="en-US"/>
        </w:rPr>
        <w:t>I</w:t>
      </w:r>
      <w:r w:rsidR="0000181B" w:rsidRPr="000F34C4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0F6E2F">
        <w:rPr>
          <w:rFonts w:asciiTheme="minorHAnsi" w:hAnsiTheme="minorHAnsi" w:cs="Calibri,Italic"/>
          <w:iCs/>
          <w:sz w:val="20"/>
          <w:szCs w:val="16"/>
        </w:rPr>
        <w:t>состоится</w:t>
      </w:r>
      <w:r w:rsidR="000F6E2F" w:rsidRPr="000F34C4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0F6E2F">
        <w:rPr>
          <w:rFonts w:asciiTheme="minorHAnsi" w:hAnsiTheme="minorHAnsi" w:cs="Calibri,Italic"/>
          <w:iCs/>
          <w:sz w:val="20"/>
          <w:szCs w:val="16"/>
        </w:rPr>
        <w:t>в</w:t>
      </w:r>
      <w:r w:rsidR="000F6E2F" w:rsidRPr="000F34C4">
        <w:rPr>
          <w:rFonts w:asciiTheme="minorHAnsi" w:hAnsiTheme="minorHAnsi" w:cs="Calibri,Italic"/>
          <w:iCs/>
          <w:sz w:val="20"/>
          <w:szCs w:val="16"/>
        </w:rPr>
        <w:t xml:space="preserve"> </w:t>
      </w:r>
      <w:hyperlink r:id="rId9" w:history="1">
        <w:r w:rsidR="000F6E2F" w:rsidRPr="000F34C4">
          <w:rPr>
            <w:rStyle w:val="a5"/>
            <w:rFonts w:asciiTheme="minorHAnsi" w:hAnsiTheme="minorHAnsi" w:cs="Calibri,Italic"/>
            <w:iCs/>
            <w:sz w:val="20"/>
            <w:szCs w:val="16"/>
          </w:rPr>
          <w:t>Отеле «Ренессанс Минск»</w:t>
        </w:r>
      </w:hyperlink>
      <w:r w:rsidR="000F6E2F" w:rsidRPr="000F34C4">
        <w:rPr>
          <w:rFonts w:asciiTheme="minorHAnsi" w:hAnsiTheme="minorHAnsi" w:cs="Calibri,Italic"/>
          <w:iCs/>
          <w:sz w:val="20"/>
          <w:szCs w:val="16"/>
        </w:rPr>
        <w:t xml:space="preserve"> (</w:t>
      </w:r>
      <w:r w:rsidR="000F6E2F">
        <w:rPr>
          <w:rFonts w:asciiTheme="minorHAnsi" w:hAnsiTheme="minorHAnsi" w:cs="Calibri,Italic"/>
          <w:iCs/>
          <w:sz w:val="20"/>
          <w:szCs w:val="16"/>
        </w:rPr>
        <w:t>проспект</w:t>
      </w:r>
      <w:r w:rsidR="000F6E2F" w:rsidRPr="000F34C4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0F6E2F">
        <w:rPr>
          <w:rFonts w:asciiTheme="minorHAnsi" w:hAnsiTheme="minorHAnsi" w:cs="Calibri,Italic"/>
          <w:iCs/>
          <w:sz w:val="20"/>
          <w:szCs w:val="16"/>
        </w:rPr>
        <w:t>Дзержинского</w:t>
      </w:r>
      <w:r w:rsidR="000F6E2F" w:rsidRPr="000F34C4">
        <w:rPr>
          <w:rFonts w:asciiTheme="minorHAnsi" w:hAnsiTheme="minorHAnsi" w:cs="Calibri,Italic"/>
          <w:iCs/>
          <w:sz w:val="20"/>
          <w:szCs w:val="16"/>
        </w:rPr>
        <w:t xml:space="preserve"> 1</w:t>
      </w:r>
      <w:r w:rsidR="000F6E2F">
        <w:rPr>
          <w:rFonts w:asciiTheme="minorHAnsi" w:hAnsiTheme="minorHAnsi" w:cs="Calibri,Italic"/>
          <w:iCs/>
          <w:sz w:val="20"/>
          <w:szCs w:val="16"/>
        </w:rPr>
        <w:t>Е</w:t>
      </w:r>
      <w:r w:rsidR="000F6E2F" w:rsidRPr="000F34C4">
        <w:rPr>
          <w:rFonts w:asciiTheme="minorHAnsi" w:hAnsiTheme="minorHAnsi" w:cs="Calibri,Italic"/>
          <w:iCs/>
          <w:sz w:val="20"/>
          <w:szCs w:val="16"/>
        </w:rPr>
        <w:t>)</w:t>
      </w:r>
      <w:r w:rsidR="000F34C4" w:rsidRPr="000F34C4">
        <w:rPr>
          <w:rFonts w:asciiTheme="minorHAnsi" w:hAnsiTheme="minorHAnsi" w:cs="Calibri,Italic"/>
          <w:iCs/>
          <w:sz w:val="20"/>
          <w:szCs w:val="16"/>
        </w:rPr>
        <w:t xml:space="preserve"> 22</w:t>
      </w:r>
      <w:r w:rsidR="000F34C4" w:rsidRPr="000F34C4">
        <w:rPr>
          <w:rFonts w:asciiTheme="minorHAnsi" w:hAnsiTheme="minorHAnsi" w:cs="Calibri,Italic"/>
          <w:iCs/>
          <w:sz w:val="20"/>
          <w:szCs w:val="16"/>
          <w:lang w:val="en-US"/>
        </w:rPr>
        <w:t> </w:t>
      </w:r>
      <w:r w:rsidR="000F34C4">
        <w:rPr>
          <w:rFonts w:asciiTheme="minorHAnsi" w:hAnsiTheme="minorHAnsi" w:cs="Calibri,Italic"/>
          <w:iCs/>
          <w:sz w:val="20"/>
          <w:szCs w:val="16"/>
        </w:rPr>
        <w:t>сентября</w:t>
      </w:r>
      <w:r w:rsidR="000F34C4" w:rsidRPr="000F34C4">
        <w:rPr>
          <w:rFonts w:asciiTheme="minorHAnsi" w:hAnsiTheme="minorHAnsi" w:cs="Calibri,Italic"/>
          <w:iCs/>
          <w:sz w:val="20"/>
          <w:szCs w:val="16"/>
        </w:rPr>
        <w:t xml:space="preserve"> 2016 </w:t>
      </w:r>
      <w:r w:rsidR="000F34C4">
        <w:rPr>
          <w:rFonts w:asciiTheme="minorHAnsi" w:hAnsiTheme="minorHAnsi" w:cs="Calibri,Italic"/>
          <w:iCs/>
          <w:sz w:val="20"/>
          <w:szCs w:val="16"/>
        </w:rPr>
        <w:t>г</w:t>
      </w:r>
      <w:r w:rsidR="000F34C4" w:rsidRPr="000F34C4">
        <w:rPr>
          <w:rFonts w:asciiTheme="minorHAnsi" w:hAnsiTheme="minorHAnsi" w:cs="Calibri,Italic"/>
          <w:iCs/>
          <w:sz w:val="20"/>
          <w:szCs w:val="16"/>
        </w:rPr>
        <w:t>.</w:t>
      </w:r>
    </w:p>
    <w:p w:rsidR="00581CBD" w:rsidRPr="00334537" w:rsidRDefault="000F34C4" w:rsidP="00CA7B01">
      <w:pPr>
        <w:spacing w:after="240"/>
        <w:ind w:left="567"/>
        <w:rPr>
          <w:rFonts w:asciiTheme="minorHAnsi" w:hAnsiTheme="minorHAnsi" w:cs="Calibri,Italic"/>
          <w:iCs/>
          <w:sz w:val="20"/>
          <w:szCs w:val="16"/>
        </w:rPr>
      </w:pPr>
      <w:r>
        <w:rPr>
          <w:rFonts w:asciiTheme="minorHAnsi" w:hAnsiTheme="minorHAnsi" w:cs="Calibri,Italic"/>
          <w:iCs/>
          <w:sz w:val="20"/>
          <w:szCs w:val="16"/>
        </w:rPr>
        <w:t>Регистрация</w:t>
      </w:r>
      <w:r w:rsidRPr="00E664B0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на</w:t>
      </w:r>
      <w:r w:rsidRPr="00E664B0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семинар</w:t>
      </w:r>
      <w:r w:rsidRPr="00E664B0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начнется</w:t>
      </w:r>
      <w:r w:rsidRPr="00E664B0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в</w:t>
      </w:r>
      <w:r w:rsidRPr="00E664B0">
        <w:rPr>
          <w:rFonts w:asciiTheme="minorHAnsi" w:hAnsiTheme="minorHAnsi" w:cs="Calibri,Italic"/>
          <w:iCs/>
          <w:sz w:val="20"/>
          <w:szCs w:val="16"/>
        </w:rPr>
        <w:t xml:space="preserve"> 14</w:t>
      </w:r>
      <w:r w:rsidR="00C238EB">
        <w:rPr>
          <w:rFonts w:asciiTheme="minorHAnsi" w:hAnsiTheme="minorHAnsi" w:cs="Calibri,Italic"/>
          <w:iCs/>
          <w:sz w:val="20"/>
          <w:szCs w:val="16"/>
        </w:rPr>
        <w:t>:</w:t>
      </w:r>
      <w:r w:rsidRPr="00E664B0">
        <w:rPr>
          <w:rFonts w:asciiTheme="minorHAnsi" w:hAnsiTheme="minorHAnsi" w:cs="Calibri,Italic"/>
          <w:iCs/>
          <w:sz w:val="20"/>
          <w:szCs w:val="16"/>
        </w:rPr>
        <w:t>30</w:t>
      </w:r>
      <w:r w:rsidR="00E664B0">
        <w:rPr>
          <w:rFonts w:asciiTheme="minorHAnsi" w:hAnsiTheme="minorHAnsi" w:cs="Calibri,Italic"/>
          <w:iCs/>
          <w:sz w:val="20"/>
          <w:szCs w:val="16"/>
        </w:rPr>
        <w:t>. Основная</w:t>
      </w:r>
      <w:r w:rsidR="00E664B0" w:rsidRPr="007D29CA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E664B0">
        <w:rPr>
          <w:rFonts w:asciiTheme="minorHAnsi" w:hAnsiTheme="minorHAnsi" w:cs="Calibri,Italic"/>
          <w:iCs/>
          <w:sz w:val="20"/>
          <w:szCs w:val="16"/>
        </w:rPr>
        <w:t>часть</w:t>
      </w:r>
      <w:r w:rsidR="00E664B0" w:rsidRPr="007D29CA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E664B0">
        <w:rPr>
          <w:rFonts w:asciiTheme="minorHAnsi" w:hAnsiTheme="minorHAnsi" w:cs="Calibri,Italic"/>
          <w:iCs/>
          <w:sz w:val="20"/>
          <w:szCs w:val="16"/>
        </w:rPr>
        <w:t>м</w:t>
      </w:r>
      <w:r w:rsidR="00EC1052">
        <w:rPr>
          <w:rFonts w:asciiTheme="minorHAnsi" w:hAnsiTheme="minorHAnsi" w:cs="Calibri,Italic"/>
          <w:iCs/>
          <w:sz w:val="20"/>
          <w:szCs w:val="16"/>
        </w:rPr>
        <w:t>ероприятия</w:t>
      </w:r>
      <w:r w:rsidR="00EC1052" w:rsidRPr="007D29CA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EC1052">
        <w:rPr>
          <w:rFonts w:asciiTheme="minorHAnsi" w:hAnsiTheme="minorHAnsi" w:cs="Calibri,Italic"/>
          <w:iCs/>
          <w:sz w:val="20"/>
          <w:szCs w:val="16"/>
        </w:rPr>
        <w:t>закончится</w:t>
      </w:r>
      <w:r w:rsidR="00EC1052" w:rsidRPr="007D29CA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EC1052">
        <w:rPr>
          <w:rFonts w:asciiTheme="minorHAnsi" w:hAnsiTheme="minorHAnsi" w:cs="Calibri,Italic"/>
          <w:iCs/>
          <w:sz w:val="20"/>
          <w:szCs w:val="16"/>
        </w:rPr>
        <w:t>в</w:t>
      </w:r>
      <w:r w:rsidR="00EC1052" w:rsidRPr="007D29CA">
        <w:rPr>
          <w:rFonts w:asciiTheme="minorHAnsi" w:hAnsiTheme="minorHAnsi" w:cs="Calibri,Italic"/>
          <w:iCs/>
          <w:sz w:val="20"/>
          <w:szCs w:val="16"/>
        </w:rPr>
        <w:t xml:space="preserve"> 17</w:t>
      </w:r>
      <w:r w:rsidR="00C238EB">
        <w:rPr>
          <w:rFonts w:asciiTheme="minorHAnsi" w:hAnsiTheme="minorHAnsi" w:cs="Calibri,Italic"/>
          <w:iCs/>
          <w:sz w:val="20"/>
          <w:szCs w:val="16"/>
        </w:rPr>
        <w:t>:</w:t>
      </w:r>
      <w:r w:rsidR="00EC1052" w:rsidRPr="007D29CA">
        <w:rPr>
          <w:rFonts w:asciiTheme="minorHAnsi" w:hAnsiTheme="minorHAnsi" w:cs="Calibri,Italic"/>
          <w:iCs/>
          <w:sz w:val="20"/>
          <w:szCs w:val="16"/>
        </w:rPr>
        <w:t>00</w:t>
      </w:r>
      <w:r w:rsidR="007D29CA" w:rsidRPr="007D29CA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7D29CA">
        <w:rPr>
          <w:rFonts w:asciiTheme="minorHAnsi" w:hAnsiTheme="minorHAnsi" w:cs="Calibri,Italic"/>
          <w:iCs/>
          <w:sz w:val="20"/>
          <w:szCs w:val="16"/>
        </w:rPr>
        <w:t xml:space="preserve">и будет сопровождаться </w:t>
      </w:r>
      <w:r w:rsidR="00A957F1">
        <w:rPr>
          <w:rFonts w:asciiTheme="minorHAnsi" w:hAnsiTheme="minorHAnsi" w:cs="Calibri,Italic"/>
          <w:iCs/>
          <w:sz w:val="20"/>
          <w:szCs w:val="16"/>
        </w:rPr>
        <w:t>напитками</w:t>
      </w:r>
      <w:r w:rsidR="007D29CA">
        <w:rPr>
          <w:rFonts w:asciiTheme="minorHAnsi" w:hAnsiTheme="minorHAnsi" w:cs="Calibri,Italic"/>
          <w:iCs/>
          <w:sz w:val="20"/>
          <w:szCs w:val="16"/>
        </w:rPr>
        <w:t xml:space="preserve">, </w:t>
      </w:r>
      <w:r w:rsidR="00C238EB">
        <w:rPr>
          <w:rFonts w:asciiTheme="minorHAnsi" w:hAnsiTheme="minorHAnsi" w:cs="Calibri,Italic"/>
          <w:iCs/>
          <w:sz w:val="20"/>
          <w:szCs w:val="16"/>
        </w:rPr>
        <w:t xml:space="preserve">легкими </w:t>
      </w:r>
      <w:r w:rsidR="007D29CA">
        <w:rPr>
          <w:rFonts w:asciiTheme="minorHAnsi" w:hAnsiTheme="minorHAnsi" w:cs="Calibri,Italic"/>
          <w:iCs/>
          <w:sz w:val="20"/>
          <w:szCs w:val="16"/>
        </w:rPr>
        <w:t xml:space="preserve">закусками и </w:t>
      </w:r>
      <w:r w:rsidR="007D29CA" w:rsidRPr="007D29CA">
        <w:rPr>
          <w:rFonts w:asciiTheme="minorHAnsi" w:hAnsiTheme="minorHAnsi" w:cs="Calibri,Italic"/>
          <w:iCs/>
          <w:sz w:val="20"/>
          <w:szCs w:val="16"/>
        </w:rPr>
        <w:t xml:space="preserve">неформальным </w:t>
      </w:r>
      <w:r w:rsidR="007D29CA">
        <w:rPr>
          <w:rFonts w:asciiTheme="minorHAnsi" w:hAnsiTheme="minorHAnsi" w:cs="Calibri,Italic"/>
          <w:iCs/>
          <w:sz w:val="20"/>
          <w:szCs w:val="16"/>
        </w:rPr>
        <w:t xml:space="preserve">общением, </w:t>
      </w:r>
      <w:r w:rsidR="00CF0B0D">
        <w:rPr>
          <w:rFonts w:asciiTheme="minorHAnsi" w:hAnsiTheme="minorHAnsi" w:cs="Calibri,Italic"/>
          <w:iCs/>
          <w:sz w:val="20"/>
          <w:szCs w:val="16"/>
        </w:rPr>
        <w:t xml:space="preserve">а также возможностью для участников поделиться </w:t>
      </w:r>
      <w:r w:rsidR="00685523">
        <w:rPr>
          <w:rFonts w:asciiTheme="minorHAnsi" w:hAnsiTheme="minorHAnsi" w:cs="Calibri,Italic"/>
          <w:iCs/>
          <w:sz w:val="20"/>
          <w:szCs w:val="16"/>
        </w:rPr>
        <w:t xml:space="preserve">своим опытом и </w:t>
      </w:r>
      <w:r w:rsidR="0006089E">
        <w:rPr>
          <w:rFonts w:asciiTheme="minorHAnsi" w:hAnsiTheme="minorHAnsi" w:cs="Calibri,Italic"/>
          <w:iCs/>
          <w:sz w:val="20"/>
          <w:szCs w:val="16"/>
        </w:rPr>
        <w:t xml:space="preserve">знаниями. </w:t>
      </w:r>
    </w:p>
    <w:p w:rsidR="002243A2" w:rsidRPr="00334537" w:rsidRDefault="00F67EC3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Cs w:val="16"/>
        </w:rPr>
      </w:pP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Язык</w:t>
      </w:r>
    </w:p>
    <w:p w:rsidR="002243A2" w:rsidRPr="00F67EC3" w:rsidRDefault="00F67EC3" w:rsidP="00CA7B01">
      <w:pPr>
        <w:autoSpaceDE w:val="0"/>
        <w:autoSpaceDN w:val="0"/>
        <w:adjustRightInd w:val="0"/>
        <w:spacing w:after="240"/>
        <w:ind w:left="567"/>
        <w:rPr>
          <w:rFonts w:asciiTheme="minorHAnsi" w:hAnsiTheme="minorHAnsi" w:cs="Calibri,Italic"/>
          <w:iCs/>
          <w:sz w:val="20"/>
          <w:szCs w:val="16"/>
        </w:rPr>
      </w:pPr>
      <w:r>
        <w:rPr>
          <w:rFonts w:asciiTheme="minorHAnsi" w:hAnsiTheme="minorHAnsi" w:cs="Calibri,Italic"/>
          <w:iCs/>
          <w:sz w:val="20"/>
          <w:szCs w:val="16"/>
        </w:rPr>
        <w:t>Семинар</w:t>
      </w:r>
      <w:r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будет</w:t>
      </w:r>
      <w:r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проводиться</w:t>
      </w:r>
      <w:r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на</w:t>
      </w:r>
      <w:r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русском</w:t>
      </w:r>
      <w:r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языке</w:t>
      </w:r>
      <w:r w:rsidRPr="00F67EC3">
        <w:rPr>
          <w:rFonts w:asciiTheme="minorHAnsi" w:hAnsiTheme="minorHAnsi" w:cs="Calibri,Italic"/>
          <w:iCs/>
          <w:sz w:val="20"/>
          <w:szCs w:val="16"/>
        </w:rPr>
        <w:t xml:space="preserve"> (</w:t>
      </w:r>
      <w:r>
        <w:rPr>
          <w:rFonts w:asciiTheme="minorHAnsi" w:hAnsiTheme="minorHAnsi" w:cs="Calibri,Italic"/>
          <w:iCs/>
          <w:sz w:val="20"/>
          <w:szCs w:val="16"/>
        </w:rPr>
        <w:t>без</w:t>
      </w:r>
      <w:r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</w:rPr>
        <w:t>перевода</w:t>
      </w:r>
      <w:r w:rsidRPr="00F67EC3">
        <w:rPr>
          <w:rFonts w:asciiTheme="minorHAnsi" w:hAnsiTheme="minorHAnsi" w:cs="Calibri,Italic"/>
          <w:iCs/>
          <w:sz w:val="20"/>
          <w:szCs w:val="16"/>
        </w:rPr>
        <w:t>).</w:t>
      </w:r>
    </w:p>
    <w:p w:rsidR="002243A2" w:rsidRPr="00334537" w:rsidRDefault="002D3CE5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Cs w:val="16"/>
        </w:rPr>
      </w:pP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Стоимость</w:t>
      </w:r>
      <w:r w:rsidRPr="00334537">
        <w:rPr>
          <w:rFonts w:asciiTheme="minorHAnsi" w:hAnsiTheme="minorHAnsi" w:cs="Calibri,Italic"/>
          <w:b/>
          <w:iCs/>
          <w:color w:val="1F497D" w:themeColor="text2"/>
          <w:szCs w:val="16"/>
        </w:rPr>
        <w:t xml:space="preserve"> </w:t>
      </w:r>
      <w:r>
        <w:rPr>
          <w:rFonts w:asciiTheme="minorHAnsi" w:hAnsiTheme="minorHAnsi" w:cs="Calibri,Italic"/>
          <w:b/>
          <w:iCs/>
          <w:color w:val="1F497D" w:themeColor="text2"/>
          <w:szCs w:val="16"/>
        </w:rPr>
        <w:t>участия</w:t>
      </w:r>
    </w:p>
    <w:p w:rsidR="00581CBD" w:rsidRPr="00F67EC3" w:rsidRDefault="000F2C34" w:rsidP="000446E9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="Calibri,Italic"/>
          <w:iCs/>
          <w:sz w:val="20"/>
          <w:szCs w:val="16"/>
        </w:rPr>
      </w:pPr>
      <w:r>
        <w:rPr>
          <w:rFonts w:asciiTheme="minorHAnsi" w:hAnsiTheme="minorHAnsi" w:cs="Calibri,Italic"/>
          <w:iCs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DF534" wp14:editId="19C4873D">
                <wp:simplePos x="0" y="0"/>
                <wp:positionH relativeFrom="column">
                  <wp:posOffset>275602</wp:posOffset>
                </wp:positionH>
                <wp:positionV relativeFrom="paragraph">
                  <wp:posOffset>227605</wp:posOffset>
                </wp:positionV>
                <wp:extent cx="6969760" cy="973455"/>
                <wp:effectExtent l="0" t="0" r="21590" b="17145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976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2C" w:rsidRPr="002D3CE5" w:rsidRDefault="002D3CE5" w:rsidP="00FB562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</w:rPr>
                              <w:t>Мероприятие организовано в парнтерстве с:</w:t>
                            </w:r>
                          </w:p>
                          <w:p w:rsidR="00FB562C" w:rsidRDefault="00FB562C" w:rsidP="00FB562C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noProof/>
                                <w:color w:val="1F497D" w:themeColor="text2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1B7FB460" wp14:editId="0D378C0A">
                                  <wp:extent cx="1880558" cy="537379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tenci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0610" cy="540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noProof/>
                                <w:color w:val="1F497D" w:themeColor="text2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270401D9" wp14:editId="5FC7ADBC">
                                  <wp:extent cx="1587260" cy="516348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RAINEN logo with countries.JPE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205" cy="516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noProof/>
                                <w:color w:val="1F497D" w:themeColor="text2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0A60DF37" wp14:editId="415FF342">
                                  <wp:extent cx="1664898" cy="534924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752" cy="537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562C" w:rsidRDefault="00FB562C" w:rsidP="00FB562C">
                            <w:pPr>
                              <w:autoSpaceDE w:val="0"/>
                              <w:autoSpaceDN w:val="0"/>
                              <w:adjustRightInd w:val="0"/>
                              <w:spacing w:after="480"/>
                              <w:jc w:val="center"/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</w:pPr>
                          </w:p>
                          <w:p w:rsidR="00FB562C" w:rsidRPr="00EF7BAA" w:rsidRDefault="00FB562C" w:rsidP="00FB562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F534" id="Rectangle 11" o:spid="_x0000_s1027" style="position:absolute;left:0;text-align:left;margin-left:21.7pt;margin-top:17.9pt;width:548.8pt;height: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" strokecolor="#1f497d [3215]" strokeweight="1.5pt">
                <v:textbox>
                  <w:txbxContent>
                    <w:p w:rsidR="00FB562C" w:rsidRPr="002D3CE5" w:rsidRDefault="002D3CE5" w:rsidP="00FB562C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</w:rPr>
                      </w:pPr>
                      <w:r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</w:rPr>
                        <w:t>Мероприятие организовано в парнтерстве с:</w:t>
                      </w:r>
                    </w:p>
                    <w:p w:rsidR="00FB562C" w:rsidRDefault="00FB562C" w:rsidP="00FB562C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="Calibri,Italic"/>
                          <w:b/>
                          <w:iCs/>
                          <w:noProof/>
                          <w:color w:val="1F497D" w:themeColor="text2"/>
                          <w:szCs w:val="16"/>
                          <w:lang w:eastAsia="ru-RU"/>
                        </w:rPr>
                        <w:drawing>
                          <wp:inline distT="0" distB="0" distL="0" distR="0" wp14:anchorId="1B7FB460" wp14:editId="0D378C0A">
                            <wp:extent cx="1880558" cy="537379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tenci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0610" cy="540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Theme="minorHAnsi" w:hAnsiTheme="minorHAnsi" w:cs="Calibri,Italic"/>
                          <w:b/>
                          <w:iCs/>
                          <w:noProof/>
                          <w:color w:val="1F497D" w:themeColor="text2"/>
                          <w:szCs w:val="16"/>
                          <w:lang w:eastAsia="ru-RU"/>
                        </w:rPr>
                        <w:drawing>
                          <wp:inline distT="0" distB="0" distL="0" distR="0" wp14:anchorId="270401D9" wp14:editId="5FC7ADBC">
                            <wp:extent cx="1587260" cy="516348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RAINEN logo with countries.JPE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205" cy="516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="Calibri,Italic"/>
                          <w:b/>
                          <w:iCs/>
                          <w:noProof/>
                          <w:color w:val="1F497D" w:themeColor="text2"/>
                          <w:szCs w:val="16"/>
                          <w:lang w:eastAsia="ru-RU"/>
                        </w:rPr>
                        <w:drawing>
                          <wp:inline distT="0" distB="0" distL="0" distR="0" wp14:anchorId="0A60DF37" wp14:editId="415FF342">
                            <wp:extent cx="1664898" cy="534924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752" cy="537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562C" w:rsidRDefault="00FB562C" w:rsidP="00FB562C">
                      <w:pPr>
                        <w:autoSpaceDE w:val="0"/>
                        <w:autoSpaceDN w:val="0"/>
                        <w:adjustRightInd w:val="0"/>
                        <w:spacing w:after="480"/>
                        <w:jc w:val="center"/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</w:pPr>
                    </w:p>
                    <w:p w:rsidR="00FB562C" w:rsidRPr="00EF7BAA" w:rsidRDefault="00FB562C" w:rsidP="00FB562C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C3">
        <w:rPr>
          <w:rFonts w:asciiTheme="minorHAnsi" w:hAnsiTheme="minorHAnsi" w:cs="Calibri,Italic"/>
          <w:iCs/>
          <w:sz w:val="20"/>
          <w:szCs w:val="16"/>
        </w:rPr>
        <w:t>Участие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F67EC3">
        <w:rPr>
          <w:rFonts w:asciiTheme="minorHAnsi" w:hAnsiTheme="minorHAnsi" w:cs="Calibri,Italic"/>
          <w:iCs/>
          <w:sz w:val="20"/>
          <w:szCs w:val="16"/>
        </w:rPr>
        <w:t>в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F67EC3">
        <w:rPr>
          <w:rFonts w:asciiTheme="minorHAnsi" w:hAnsiTheme="minorHAnsi" w:cs="Calibri,Italic"/>
          <w:iCs/>
          <w:sz w:val="20"/>
          <w:szCs w:val="16"/>
        </w:rPr>
        <w:t>семинаре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F67EC3">
        <w:rPr>
          <w:rFonts w:asciiTheme="minorHAnsi" w:hAnsiTheme="minorHAnsi" w:cs="Calibri,Italic"/>
          <w:iCs/>
          <w:sz w:val="20"/>
          <w:szCs w:val="16"/>
        </w:rPr>
        <w:t>бесплатное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F67EC3">
        <w:rPr>
          <w:rFonts w:asciiTheme="minorHAnsi" w:hAnsiTheme="minorHAnsi" w:cs="Calibri,Italic"/>
          <w:iCs/>
          <w:sz w:val="20"/>
          <w:szCs w:val="16"/>
        </w:rPr>
        <w:t>благодаря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F67EC3">
        <w:rPr>
          <w:rFonts w:asciiTheme="minorHAnsi" w:hAnsiTheme="minorHAnsi" w:cs="Calibri,Italic"/>
          <w:iCs/>
          <w:sz w:val="20"/>
          <w:szCs w:val="16"/>
        </w:rPr>
        <w:t>щедрой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F67EC3">
        <w:rPr>
          <w:rFonts w:asciiTheme="minorHAnsi" w:hAnsiTheme="minorHAnsi" w:cs="Calibri,Italic"/>
          <w:iCs/>
          <w:sz w:val="20"/>
          <w:szCs w:val="16"/>
        </w:rPr>
        <w:t>поддержке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F67EC3">
        <w:rPr>
          <w:rFonts w:asciiTheme="minorHAnsi" w:hAnsiTheme="minorHAnsi" w:cs="Calibri,Italic"/>
          <w:iCs/>
          <w:sz w:val="20"/>
          <w:szCs w:val="16"/>
        </w:rPr>
        <w:t>наших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  <w:r w:rsidR="00F67EC3">
        <w:rPr>
          <w:rFonts w:asciiTheme="minorHAnsi" w:hAnsiTheme="minorHAnsi" w:cs="Calibri,Italic"/>
          <w:iCs/>
          <w:sz w:val="20"/>
          <w:szCs w:val="16"/>
        </w:rPr>
        <w:t>парт</w:t>
      </w:r>
      <w:r w:rsidR="003010BC">
        <w:rPr>
          <w:rFonts w:asciiTheme="minorHAnsi" w:hAnsiTheme="minorHAnsi" w:cs="Calibri,Italic"/>
          <w:iCs/>
          <w:sz w:val="20"/>
          <w:szCs w:val="16"/>
        </w:rPr>
        <w:t>н</w:t>
      </w:r>
      <w:r w:rsidR="00F67EC3">
        <w:rPr>
          <w:rFonts w:asciiTheme="minorHAnsi" w:hAnsiTheme="minorHAnsi" w:cs="Calibri,Italic"/>
          <w:iCs/>
          <w:sz w:val="20"/>
          <w:szCs w:val="16"/>
        </w:rPr>
        <w:t>еров</w:t>
      </w:r>
      <w:r w:rsidR="00F67EC3" w:rsidRPr="00F67EC3">
        <w:rPr>
          <w:rFonts w:asciiTheme="minorHAnsi" w:hAnsiTheme="minorHAnsi" w:cs="Calibri,Italic"/>
          <w:iCs/>
          <w:sz w:val="20"/>
          <w:szCs w:val="16"/>
        </w:rPr>
        <w:t>.</w:t>
      </w:r>
      <w:r w:rsidR="00BE3A4F" w:rsidRPr="00F67EC3">
        <w:rPr>
          <w:rFonts w:asciiTheme="minorHAnsi" w:hAnsiTheme="minorHAnsi" w:cs="Calibri,Italic"/>
          <w:iCs/>
          <w:sz w:val="20"/>
          <w:szCs w:val="16"/>
        </w:rPr>
        <w:t xml:space="preserve"> </w:t>
      </w:r>
    </w:p>
    <w:p w:rsidR="006066F8" w:rsidRPr="00F67EC3" w:rsidRDefault="006066F8" w:rsidP="005802BB">
      <w:pPr>
        <w:autoSpaceDE w:val="0"/>
        <w:autoSpaceDN w:val="0"/>
        <w:adjustRightInd w:val="0"/>
        <w:spacing w:after="120"/>
        <w:ind w:left="567" w:right="3542"/>
        <w:rPr>
          <w:rFonts w:asciiTheme="minorHAnsi" w:hAnsiTheme="minorHAnsi" w:cs="Calibri,Italic"/>
          <w:iCs/>
          <w:sz w:val="20"/>
          <w:szCs w:val="16"/>
        </w:rPr>
      </w:pPr>
    </w:p>
    <w:p w:rsidR="006066F8" w:rsidRPr="00F67EC3" w:rsidRDefault="006066F8" w:rsidP="005802BB">
      <w:pPr>
        <w:autoSpaceDE w:val="0"/>
        <w:autoSpaceDN w:val="0"/>
        <w:adjustRightInd w:val="0"/>
        <w:spacing w:after="120"/>
        <w:ind w:left="567" w:right="3542"/>
        <w:rPr>
          <w:rFonts w:asciiTheme="minorHAnsi" w:hAnsiTheme="minorHAnsi" w:cs="Calibri,Italic"/>
          <w:iCs/>
          <w:sz w:val="20"/>
          <w:szCs w:val="16"/>
        </w:rPr>
      </w:pPr>
    </w:p>
    <w:p w:rsidR="006066F8" w:rsidRPr="00762799" w:rsidRDefault="00A60577" w:rsidP="00762799">
      <w:pPr>
        <w:autoSpaceDE w:val="0"/>
        <w:autoSpaceDN w:val="0"/>
        <w:adjustRightInd w:val="0"/>
        <w:spacing w:after="120"/>
        <w:ind w:left="567" w:right="3542"/>
        <w:rPr>
          <w:rFonts w:asciiTheme="minorHAnsi" w:hAnsiTheme="minorHAnsi" w:cs="Calibri,Italic"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3EA64" wp14:editId="5B53C908">
                <wp:simplePos x="0" y="0"/>
                <wp:positionH relativeFrom="column">
                  <wp:posOffset>76835</wp:posOffset>
                </wp:positionH>
                <wp:positionV relativeFrom="paragraph">
                  <wp:posOffset>588921</wp:posOffset>
                </wp:positionV>
                <wp:extent cx="7323827" cy="483283"/>
                <wp:effectExtent l="0" t="0" r="10795" b="31115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827" cy="48328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64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799" w:rsidRPr="00EF3BB7" w:rsidRDefault="00052E49" w:rsidP="00762799">
                            <w:pPr>
                              <w:ind w:right="334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3BB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e</w:t>
                            </w:r>
                            <w:r w:rsidR="00EF3BB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F3BB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  <w:t>для</w:t>
                            </w:r>
                            <w:r w:rsidRPr="00052E4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регистрации: </w:t>
                            </w:r>
                            <w:hyperlink r:id="rId13" w:history="1">
                              <w:r w:rsidR="005D6682" w:rsidRPr="005D6682">
                                <w:rPr>
                                  <w:rStyle w:val="a5"/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32"/>
                                  <w:lang w:val="en-US"/>
                                </w:rPr>
                                <w:t>liudmila</w:t>
                              </w:r>
                              <w:r w:rsidR="005D6682" w:rsidRPr="00EF3BB7">
                                <w:rPr>
                                  <w:rStyle w:val="a5"/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32"/>
                                </w:rPr>
                                <w:t>.</w:t>
                              </w:r>
                              <w:r w:rsidR="005D6682" w:rsidRPr="005D6682">
                                <w:rPr>
                                  <w:rStyle w:val="a5"/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32"/>
                                  <w:lang w:val="en-US"/>
                                </w:rPr>
                                <w:t>belkovich</w:t>
                              </w:r>
                              <w:r w:rsidR="005D6682" w:rsidRPr="00EF3BB7">
                                <w:rPr>
                                  <w:rStyle w:val="a5"/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32"/>
                                </w:rPr>
                                <w:t>@</w:t>
                              </w:r>
                              <w:r w:rsidR="005D6682" w:rsidRPr="005D6682">
                                <w:rPr>
                                  <w:rStyle w:val="a5"/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32"/>
                                  <w:lang w:val="en-US"/>
                                </w:rPr>
                                <w:t>sorainen</w:t>
                              </w:r>
                              <w:r w:rsidR="005D6682" w:rsidRPr="00EF3BB7">
                                <w:rPr>
                                  <w:rStyle w:val="a5"/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32"/>
                                </w:rPr>
                                <w:t>.</w:t>
                              </w:r>
                              <w:r w:rsidR="005D6682" w:rsidRPr="005D6682">
                                <w:rPr>
                                  <w:rStyle w:val="a5"/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32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3EA64" id="Rectangle 12" o:spid="_x0000_s1028" style="position:absolute;left:0;text-align:left;margin-left:6.05pt;margin-top:46.35pt;width:576.7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" fillcolor="#1f497d" stroked="f" strokecolor="#f2f2f2 [3041]" strokeweight="3pt">
                <v:fill opacity="41891f"/>
                <v:shadow on="t" color="#243f60 [1604]" opacity=".5" offset="1pt"/>
                <v:textbox>
                  <w:txbxContent>
                    <w:p w:rsidR="00762799" w:rsidRPr="00EF3BB7" w:rsidRDefault="00052E49" w:rsidP="00762799">
                      <w:pPr>
                        <w:ind w:right="334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3BB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  <w:t>e</w:t>
                      </w:r>
                      <w:r w:rsidR="00EF3BB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  <w:t>-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  <w:t>mail</w:t>
                      </w:r>
                      <w:proofErr w:type="gramEnd"/>
                      <w:r w:rsidRPr="00EF3BB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  <w:t>для</w:t>
                      </w:r>
                      <w:r w:rsidRPr="00052E4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</w:rPr>
                        <w:t xml:space="preserve">регистрации: </w:t>
                      </w:r>
                      <w:hyperlink r:id="rId14" w:history="1">
                        <w:r w:rsidR="005D6682" w:rsidRPr="005D6682">
                          <w:rPr>
                            <w:rStyle w:val="a5"/>
                            <w:rFonts w:asciiTheme="minorHAnsi" w:hAnsiTheme="minorHAnsi" w:cs="Arial"/>
                            <w:b/>
                            <w:color w:val="FFFFFF" w:themeColor="background1"/>
                            <w:sz w:val="32"/>
                            <w:lang w:val="en-US"/>
                          </w:rPr>
                          <w:t>liudmila</w:t>
                        </w:r>
                        <w:r w:rsidR="005D6682" w:rsidRPr="00EF3BB7">
                          <w:rPr>
                            <w:rStyle w:val="a5"/>
                            <w:rFonts w:asciiTheme="minorHAnsi" w:hAnsiTheme="minorHAnsi" w:cs="Arial"/>
                            <w:b/>
                            <w:color w:val="FFFFFF" w:themeColor="background1"/>
                            <w:sz w:val="32"/>
                          </w:rPr>
                          <w:t>.</w:t>
                        </w:r>
                        <w:r w:rsidR="005D6682" w:rsidRPr="005D6682">
                          <w:rPr>
                            <w:rStyle w:val="a5"/>
                            <w:rFonts w:asciiTheme="minorHAnsi" w:hAnsiTheme="minorHAnsi" w:cs="Arial"/>
                            <w:b/>
                            <w:color w:val="FFFFFF" w:themeColor="background1"/>
                            <w:sz w:val="32"/>
                            <w:lang w:val="en-US"/>
                          </w:rPr>
                          <w:t>belkovich</w:t>
                        </w:r>
                        <w:r w:rsidR="005D6682" w:rsidRPr="00EF3BB7">
                          <w:rPr>
                            <w:rStyle w:val="a5"/>
                            <w:rFonts w:asciiTheme="minorHAnsi" w:hAnsiTheme="minorHAnsi" w:cs="Arial"/>
                            <w:b/>
                            <w:color w:val="FFFFFF" w:themeColor="background1"/>
                            <w:sz w:val="32"/>
                          </w:rPr>
                          <w:t>@</w:t>
                        </w:r>
                        <w:r w:rsidR="005D6682" w:rsidRPr="005D6682">
                          <w:rPr>
                            <w:rStyle w:val="a5"/>
                            <w:rFonts w:asciiTheme="minorHAnsi" w:hAnsiTheme="minorHAnsi" w:cs="Arial"/>
                            <w:b/>
                            <w:color w:val="FFFFFF" w:themeColor="background1"/>
                            <w:sz w:val="32"/>
                            <w:lang w:val="en-US"/>
                          </w:rPr>
                          <w:t>sorainen</w:t>
                        </w:r>
                        <w:r w:rsidR="005D6682" w:rsidRPr="00EF3BB7">
                          <w:rPr>
                            <w:rStyle w:val="a5"/>
                            <w:rFonts w:asciiTheme="minorHAnsi" w:hAnsiTheme="minorHAnsi" w:cs="Arial"/>
                            <w:b/>
                            <w:color w:val="FFFFFF" w:themeColor="background1"/>
                            <w:sz w:val="32"/>
                          </w:rPr>
                          <w:t>.</w:t>
                        </w:r>
                        <w:r w:rsidR="005D6682" w:rsidRPr="005D6682">
                          <w:rPr>
                            <w:rStyle w:val="a5"/>
                            <w:rFonts w:asciiTheme="minorHAnsi" w:hAnsiTheme="minorHAnsi" w:cs="Arial"/>
                            <w:b/>
                            <w:color w:val="FFFFFF" w:themeColor="background1"/>
                            <w:sz w:val="32"/>
                            <w:lang w:val="en-US"/>
                          </w:rPr>
                          <w:t>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6066F8" w:rsidRPr="00762799" w:rsidSect="000446E9">
      <w:type w:val="continuous"/>
      <w:pgSz w:w="11906" w:h="16838"/>
      <w:pgMar w:top="0" w:right="424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1F9"/>
    <w:multiLevelType w:val="hybridMultilevel"/>
    <w:tmpl w:val="016E4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90"/>
    <w:rsid w:val="0000181B"/>
    <w:rsid w:val="00011084"/>
    <w:rsid w:val="00017D88"/>
    <w:rsid w:val="000446E9"/>
    <w:rsid w:val="00052E49"/>
    <w:rsid w:val="0006089E"/>
    <w:rsid w:val="000B0906"/>
    <w:rsid w:val="000F2C34"/>
    <w:rsid w:val="000F34C4"/>
    <w:rsid w:val="000F6E2F"/>
    <w:rsid w:val="00103EB0"/>
    <w:rsid w:val="00171ADB"/>
    <w:rsid w:val="00192B7C"/>
    <w:rsid w:val="001D759A"/>
    <w:rsid w:val="00223B96"/>
    <w:rsid w:val="002243A2"/>
    <w:rsid w:val="002518B9"/>
    <w:rsid w:val="00254203"/>
    <w:rsid w:val="002626D6"/>
    <w:rsid w:val="00281AE6"/>
    <w:rsid w:val="002A1707"/>
    <w:rsid w:val="002D3CE5"/>
    <w:rsid w:val="003010BC"/>
    <w:rsid w:val="003227CF"/>
    <w:rsid w:val="00334537"/>
    <w:rsid w:val="00382625"/>
    <w:rsid w:val="003B37AD"/>
    <w:rsid w:val="003C6C14"/>
    <w:rsid w:val="003E5A90"/>
    <w:rsid w:val="00411D9D"/>
    <w:rsid w:val="00417A6A"/>
    <w:rsid w:val="00432D2F"/>
    <w:rsid w:val="004616F5"/>
    <w:rsid w:val="00494434"/>
    <w:rsid w:val="004A6EE1"/>
    <w:rsid w:val="004B163A"/>
    <w:rsid w:val="004C3F64"/>
    <w:rsid w:val="004E6ACF"/>
    <w:rsid w:val="00514643"/>
    <w:rsid w:val="00515F85"/>
    <w:rsid w:val="005724B4"/>
    <w:rsid w:val="005802BB"/>
    <w:rsid w:val="00581CBD"/>
    <w:rsid w:val="005B7F91"/>
    <w:rsid w:val="005C489C"/>
    <w:rsid w:val="005D6682"/>
    <w:rsid w:val="005F6961"/>
    <w:rsid w:val="006066F8"/>
    <w:rsid w:val="0062059A"/>
    <w:rsid w:val="00625BE9"/>
    <w:rsid w:val="00667875"/>
    <w:rsid w:val="00672F99"/>
    <w:rsid w:val="00685523"/>
    <w:rsid w:val="00690925"/>
    <w:rsid w:val="006E149E"/>
    <w:rsid w:val="0074240B"/>
    <w:rsid w:val="00762799"/>
    <w:rsid w:val="007828BC"/>
    <w:rsid w:val="00790170"/>
    <w:rsid w:val="007D29CA"/>
    <w:rsid w:val="007D38EF"/>
    <w:rsid w:val="00847A72"/>
    <w:rsid w:val="00851397"/>
    <w:rsid w:val="0087219A"/>
    <w:rsid w:val="008A57AD"/>
    <w:rsid w:val="008D61A1"/>
    <w:rsid w:val="00920E8F"/>
    <w:rsid w:val="00964779"/>
    <w:rsid w:val="00971306"/>
    <w:rsid w:val="009768BD"/>
    <w:rsid w:val="00983CDA"/>
    <w:rsid w:val="009E15D7"/>
    <w:rsid w:val="009F17B4"/>
    <w:rsid w:val="009F5D82"/>
    <w:rsid w:val="00A03F98"/>
    <w:rsid w:val="00A54270"/>
    <w:rsid w:val="00A60577"/>
    <w:rsid w:val="00A83FD6"/>
    <w:rsid w:val="00A957F1"/>
    <w:rsid w:val="00AA3C7C"/>
    <w:rsid w:val="00B7731C"/>
    <w:rsid w:val="00BA5237"/>
    <w:rsid w:val="00BE3A4F"/>
    <w:rsid w:val="00C03B26"/>
    <w:rsid w:val="00C22634"/>
    <w:rsid w:val="00C230A9"/>
    <w:rsid w:val="00C238EB"/>
    <w:rsid w:val="00C24AC0"/>
    <w:rsid w:val="00C27075"/>
    <w:rsid w:val="00C32A2F"/>
    <w:rsid w:val="00C403D8"/>
    <w:rsid w:val="00C41781"/>
    <w:rsid w:val="00C500C2"/>
    <w:rsid w:val="00C634EB"/>
    <w:rsid w:val="00C83F14"/>
    <w:rsid w:val="00CA15DE"/>
    <w:rsid w:val="00CA7B01"/>
    <w:rsid w:val="00CE2720"/>
    <w:rsid w:val="00CF0B0D"/>
    <w:rsid w:val="00D5114E"/>
    <w:rsid w:val="00D95BE0"/>
    <w:rsid w:val="00E052CC"/>
    <w:rsid w:val="00E664B0"/>
    <w:rsid w:val="00EC1052"/>
    <w:rsid w:val="00EF3BB7"/>
    <w:rsid w:val="00EF7BAA"/>
    <w:rsid w:val="00F230C0"/>
    <w:rsid w:val="00F27CF6"/>
    <w:rsid w:val="00F67EC3"/>
    <w:rsid w:val="00F92800"/>
    <w:rsid w:val="00FB562C"/>
    <w:rsid w:val="00FC2BE8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497d"/>
    </o:shapedefaults>
    <o:shapelayout v:ext="edit">
      <o:idmap v:ext="edit" data="1"/>
    </o:shapelayout>
  </w:shapeDefaults>
  <w:decimalSymbol w:val=","/>
  <w:listSeparator w:val=";"/>
  <w15:docId w15:val="{7DAADE60-21A7-4C21-A36E-8795DA75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6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27C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54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eedrf.com/" TargetMode="External"/><Relationship Id="rId13" Type="http://schemas.openxmlformats.org/officeDocument/2006/relationships/hyperlink" Target="mailto:liudmila.belkovich@soraine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marriott.com/hotels/maps/travel/mhpbr-renaissance-minsk-hotel/" TargetMode="External"/><Relationship Id="rId14" Type="http://schemas.openxmlformats.org/officeDocument/2006/relationships/hyperlink" Target="mailto:liudmila.belkovich@sorain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33CD-4C44-4450-8985-4DAAF994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PresentationFormat/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Asters</Company>
  <LinksUpToDate>false</LinksUpToDate>
  <CharactersWithSpaces>1756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Y.Petrov</dc:creator>
  <cp:lastModifiedBy>Татьяна</cp:lastModifiedBy>
  <cp:revision>2</cp:revision>
  <cp:lastPrinted>2016-08-10T13:18:00Z</cp:lastPrinted>
  <dcterms:created xsi:type="dcterms:W3CDTF">2016-08-19T20:24:00Z</dcterms:created>
  <dcterms:modified xsi:type="dcterms:W3CDTF">2016-08-19T20:24:00Z</dcterms:modified>
  <dc:language/>
  <cp:version/>
</cp:coreProperties>
</file>